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MINUTES OF MEETING</w:t>
      </w:r>
    </w:p>
    <w:p w:rsidR="00096C5D" w:rsidRPr="000B1FD6" w:rsidRDefault="00096C5D" w:rsidP="00096C5D">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096C5D" w:rsidRPr="000B1FD6" w:rsidRDefault="00096C5D" w:rsidP="00096C5D">
      <w:pPr>
        <w:spacing w:after="0" w:line="240" w:lineRule="auto"/>
        <w:jc w:val="center"/>
        <w:rPr>
          <w:rFonts w:ascii="Georgia" w:hAnsi="Georgia"/>
          <w:b/>
          <w:sz w:val="24"/>
          <w:szCs w:val="24"/>
        </w:rPr>
      </w:pPr>
      <w:r>
        <w:rPr>
          <w:rFonts w:ascii="Georgia" w:hAnsi="Georgia"/>
          <w:b/>
          <w:sz w:val="24"/>
          <w:szCs w:val="24"/>
        </w:rPr>
        <w:t xml:space="preserve">WEDNESDAY, </w:t>
      </w:r>
      <w:r w:rsidR="00E743C9">
        <w:rPr>
          <w:rFonts w:ascii="Georgia" w:hAnsi="Georgia"/>
          <w:b/>
          <w:sz w:val="24"/>
          <w:szCs w:val="24"/>
        </w:rPr>
        <w:t>March 13</w:t>
      </w:r>
    </w:p>
    <w:p w:rsidR="00096C5D" w:rsidRPr="00260128" w:rsidRDefault="00C3017A" w:rsidP="00260128">
      <w:pPr>
        <w:spacing w:after="0" w:line="240" w:lineRule="auto"/>
        <w:jc w:val="center"/>
        <w:rPr>
          <w:rFonts w:ascii="Georgia" w:hAnsi="Georgia"/>
          <w:b/>
          <w:sz w:val="24"/>
          <w:szCs w:val="24"/>
        </w:rPr>
      </w:pPr>
      <w:r>
        <w:rPr>
          <w:rFonts w:ascii="Georgia" w:hAnsi="Georgia"/>
          <w:b/>
          <w:sz w:val="24"/>
          <w:szCs w:val="24"/>
        </w:rPr>
        <w:t>1 p.m. to 3 p.m.</w:t>
      </w:r>
      <w:r w:rsidR="00096C5D" w:rsidRPr="000B1FD6">
        <w:rPr>
          <w:rFonts w:ascii="Georgia" w:hAnsi="Georgia"/>
          <w:b/>
          <w:sz w:val="24"/>
          <w:szCs w:val="24"/>
        </w:rPr>
        <w:br/>
      </w:r>
    </w:p>
    <w:p w:rsidR="008A705F" w:rsidRDefault="00E743C9" w:rsidP="00096C5D">
      <w:pPr>
        <w:spacing w:after="0" w:line="240" w:lineRule="auto"/>
        <w:jc w:val="center"/>
        <w:rPr>
          <w:rFonts w:ascii="Georgia" w:hAnsi="Georgia"/>
          <w:sz w:val="20"/>
          <w:szCs w:val="20"/>
        </w:rPr>
      </w:pPr>
      <w:r>
        <w:rPr>
          <w:rFonts w:ascii="Georgia" w:hAnsi="Georgia"/>
          <w:sz w:val="20"/>
          <w:szCs w:val="20"/>
        </w:rPr>
        <w:t>Sloppy Floyd Building</w:t>
      </w:r>
    </w:p>
    <w:p w:rsidR="00E743C9" w:rsidRDefault="00E743C9" w:rsidP="00096C5D">
      <w:pPr>
        <w:spacing w:after="0" w:line="240" w:lineRule="auto"/>
        <w:jc w:val="center"/>
        <w:rPr>
          <w:rFonts w:ascii="Georgia" w:hAnsi="Georgia"/>
          <w:sz w:val="20"/>
          <w:szCs w:val="20"/>
        </w:rPr>
      </w:pPr>
      <w:r>
        <w:rPr>
          <w:rFonts w:ascii="Georgia" w:hAnsi="Georgia"/>
          <w:sz w:val="20"/>
          <w:szCs w:val="20"/>
        </w:rPr>
        <w:t>200 Piedmont Ave.</w:t>
      </w:r>
    </w:p>
    <w:p w:rsidR="00E743C9" w:rsidRDefault="00E743C9" w:rsidP="00096C5D">
      <w:pPr>
        <w:spacing w:after="0" w:line="240" w:lineRule="auto"/>
        <w:jc w:val="center"/>
        <w:rPr>
          <w:rFonts w:ascii="Georgia" w:hAnsi="Georgia"/>
          <w:sz w:val="20"/>
          <w:szCs w:val="20"/>
        </w:rPr>
      </w:pPr>
      <w:r>
        <w:rPr>
          <w:rFonts w:ascii="Georgia" w:hAnsi="Georgia"/>
          <w:sz w:val="20"/>
          <w:szCs w:val="20"/>
        </w:rPr>
        <w:t>Atlanta, GA 30334</w:t>
      </w:r>
    </w:p>
    <w:p w:rsidR="00096C5D" w:rsidRPr="00BC50A8" w:rsidRDefault="00096C5D" w:rsidP="00096C5D">
      <w:pPr>
        <w:spacing w:after="0" w:line="240" w:lineRule="auto"/>
        <w:jc w:val="center"/>
        <w:rPr>
          <w:rFonts w:ascii="Georgia" w:hAnsi="Georgia"/>
          <w:sz w:val="20"/>
          <w:szCs w:val="20"/>
        </w:rPr>
      </w:pPr>
    </w:p>
    <w:p w:rsidR="00096C5D" w:rsidRPr="000B1FD6" w:rsidRDefault="00096C5D" w:rsidP="00096C5D">
      <w:pPr>
        <w:spacing w:after="0" w:line="240" w:lineRule="auto"/>
        <w:rPr>
          <w:rFonts w:ascii="Georgia" w:hAnsi="Georgia"/>
          <w:sz w:val="24"/>
          <w:szCs w:val="24"/>
        </w:rPr>
      </w:pPr>
    </w:p>
    <w:p w:rsidR="00096C5D" w:rsidRPr="000B1FD6" w:rsidRDefault="00096C5D" w:rsidP="00096C5D">
      <w:pPr>
        <w:spacing w:after="0" w:line="240" w:lineRule="auto"/>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Pr>
          <w:rFonts w:ascii="Georgia" w:hAnsi="Georgia"/>
          <w:sz w:val="24"/>
          <w:szCs w:val="24"/>
        </w:rPr>
        <w:br/>
        <w:t>Sandy Adams</w:t>
      </w:r>
    </w:p>
    <w:p w:rsidR="0045744D" w:rsidRDefault="00C3017A" w:rsidP="00096C5D">
      <w:pPr>
        <w:spacing w:after="0"/>
        <w:rPr>
          <w:rFonts w:ascii="Georgia" w:hAnsi="Georgia"/>
          <w:sz w:val="24"/>
          <w:szCs w:val="24"/>
        </w:rPr>
      </w:pPr>
      <w:r>
        <w:rPr>
          <w:rFonts w:ascii="Georgia" w:hAnsi="Georgia"/>
          <w:sz w:val="24"/>
          <w:szCs w:val="24"/>
        </w:rPr>
        <w:t>Faye Perdue</w:t>
      </w:r>
    </w:p>
    <w:p w:rsidR="0045744D" w:rsidRDefault="0045744D" w:rsidP="00096C5D">
      <w:pPr>
        <w:spacing w:after="0"/>
        <w:rPr>
          <w:rFonts w:ascii="Georgia" w:hAnsi="Georgia"/>
          <w:sz w:val="24"/>
          <w:szCs w:val="24"/>
        </w:rPr>
      </w:pPr>
      <w:r>
        <w:rPr>
          <w:rFonts w:ascii="Georgia" w:hAnsi="Georgia"/>
          <w:sz w:val="24"/>
          <w:szCs w:val="24"/>
        </w:rPr>
        <w:t>Tom Wilson</w:t>
      </w:r>
    </w:p>
    <w:p w:rsidR="00447EC2" w:rsidRDefault="00447EC2" w:rsidP="00096C5D">
      <w:pPr>
        <w:spacing w:after="0"/>
        <w:rPr>
          <w:rFonts w:ascii="Georgia" w:hAnsi="Georgia"/>
          <w:sz w:val="24"/>
          <w:szCs w:val="24"/>
        </w:rPr>
      </w:pPr>
      <w:r>
        <w:rPr>
          <w:rFonts w:ascii="Georgia" w:hAnsi="Georgia"/>
          <w:sz w:val="24"/>
          <w:szCs w:val="24"/>
        </w:rPr>
        <w:t>Louise Hill</w:t>
      </w:r>
    </w:p>
    <w:p w:rsidR="00797741" w:rsidRDefault="00BA756D" w:rsidP="00096C5D">
      <w:pPr>
        <w:spacing w:after="0"/>
        <w:rPr>
          <w:rFonts w:ascii="Georgia" w:hAnsi="Georgia"/>
          <w:sz w:val="24"/>
          <w:szCs w:val="24"/>
        </w:rPr>
      </w:pPr>
      <w:r>
        <w:rPr>
          <w:rFonts w:ascii="Georgia" w:hAnsi="Georgia"/>
          <w:sz w:val="24"/>
          <w:szCs w:val="24"/>
        </w:rPr>
        <w:t>Vincent Martin</w:t>
      </w:r>
    </w:p>
    <w:p w:rsidR="00797741" w:rsidRDefault="00797741" w:rsidP="00096C5D">
      <w:pPr>
        <w:spacing w:after="0"/>
        <w:rPr>
          <w:rFonts w:ascii="Georgia" w:hAnsi="Georgia"/>
          <w:sz w:val="24"/>
          <w:szCs w:val="24"/>
        </w:rPr>
      </w:pPr>
      <w:r>
        <w:rPr>
          <w:rFonts w:ascii="Georgia" w:hAnsi="Georgia"/>
          <w:sz w:val="24"/>
          <w:szCs w:val="24"/>
        </w:rPr>
        <w:t>Craig Camuso</w:t>
      </w:r>
    </w:p>
    <w:p w:rsidR="00E743C9" w:rsidRDefault="00E743C9" w:rsidP="00096C5D">
      <w:pPr>
        <w:spacing w:after="0"/>
        <w:rPr>
          <w:rFonts w:ascii="Georgia" w:hAnsi="Georgia"/>
          <w:sz w:val="24"/>
          <w:szCs w:val="24"/>
        </w:rPr>
      </w:pPr>
      <w:r>
        <w:rPr>
          <w:rFonts w:ascii="Georgia" w:hAnsi="Georgia"/>
          <w:sz w:val="24"/>
          <w:szCs w:val="24"/>
        </w:rPr>
        <w:t>Angela Mackey</w:t>
      </w:r>
    </w:p>
    <w:p w:rsidR="00096C5D" w:rsidRPr="000B1FD6" w:rsidRDefault="00797741" w:rsidP="00096C5D">
      <w:pPr>
        <w:spacing w:after="0"/>
        <w:rPr>
          <w:rFonts w:ascii="Georgia" w:hAnsi="Georgia"/>
          <w:sz w:val="24"/>
          <w:szCs w:val="24"/>
        </w:rPr>
      </w:pPr>
      <w:r>
        <w:rPr>
          <w:rFonts w:ascii="Georgia" w:hAnsi="Georgia"/>
          <w:sz w:val="24"/>
          <w:szCs w:val="24"/>
        </w:rPr>
        <w:t>Diane Davis</w:t>
      </w:r>
      <w:r w:rsidR="00096C5D" w:rsidRPr="000B1FD6">
        <w:rPr>
          <w:rFonts w:ascii="Georgia" w:hAnsi="Georgia"/>
          <w:sz w:val="24"/>
          <w:szCs w:val="24"/>
        </w:rPr>
        <w:br/>
      </w:r>
    </w:p>
    <w:p w:rsidR="0045744D" w:rsidRDefault="00BC7A13" w:rsidP="00096C5D">
      <w:pPr>
        <w:spacing w:after="0" w:line="240" w:lineRule="auto"/>
        <w:rPr>
          <w:rFonts w:ascii="Georgia" w:hAnsi="Georgia"/>
          <w:sz w:val="24"/>
          <w:szCs w:val="24"/>
        </w:rPr>
      </w:pPr>
      <w:r>
        <w:rPr>
          <w:rFonts w:ascii="Georgia" w:hAnsi="Georgia"/>
          <w:sz w:val="24"/>
          <w:szCs w:val="24"/>
        </w:rPr>
        <w:t>Mr. Wilson</w:t>
      </w:r>
      <w:r w:rsidR="00096C5D">
        <w:rPr>
          <w:rFonts w:ascii="Georgia" w:hAnsi="Georgia"/>
          <w:sz w:val="24"/>
          <w:szCs w:val="24"/>
        </w:rPr>
        <w:t xml:space="preserve">, Chairman, called the meeting to order at </w:t>
      </w:r>
      <w:r w:rsidR="00E743C9">
        <w:rPr>
          <w:rFonts w:ascii="Georgia" w:hAnsi="Georgia"/>
          <w:sz w:val="24"/>
          <w:szCs w:val="24"/>
        </w:rPr>
        <w:t>1:03 p.m.</w:t>
      </w:r>
    </w:p>
    <w:p w:rsidR="00797741" w:rsidRPr="00797741" w:rsidRDefault="00797741" w:rsidP="00E743C9">
      <w:pPr>
        <w:spacing w:after="0" w:line="240" w:lineRule="auto"/>
        <w:rPr>
          <w:rFonts w:ascii="Georgia" w:hAnsi="Georgia"/>
          <w:b/>
          <w:sz w:val="24"/>
          <w:szCs w:val="24"/>
        </w:rPr>
      </w:pPr>
    </w:p>
    <w:p w:rsidR="00797741" w:rsidRPr="00797741" w:rsidRDefault="00797741" w:rsidP="00797741">
      <w:pPr>
        <w:spacing w:after="0" w:line="240" w:lineRule="auto"/>
        <w:jc w:val="center"/>
        <w:rPr>
          <w:rFonts w:ascii="Georgia" w:hAnsi="Georgia"/>
          <w:b/>
          <w:sz w:val="24"/>
          <w:szCs w:val="24"/>
        </w:rPr>
      </w:pPr>
      <w:r w:rsidRPr="00797741">
        <w:rPr>
          <w:rFonts w:ascii="Georgia" w:hAnsi="Georgia"/>
          <w:b/>
          <w:sz w:val="24"/>
          <w:szCs w:val="24"/>
        </w:rPr>
        <w:t>Meeting Minutes</w:t>
      </w:r>
    </w:p>
    <w:p w:rsidR="00797741" w:rsidRDefault="00797741" w:rsidP="00096C5D">
      <w:pPr>
        <w:spacing w:after="0" w:line="240" w:lineRule="auto"/>
        <w:rPr>
          <w:rFonts w:ascii="Georgia" w:hAnsi="Georgia"/>
          <w:sz w:val="24"/>
          <w:szCs w:val="24"/>
        </w:rPr>
      </w:pPr>
    </w:p>
    <w:p w:rsidR="00797741" w:rsidRDefault="00E743C9" w:rsidP="00096C5D">
      <w:pPr>
        <w:spacing w:after="0" w:line="240" w:lineRule="auto"/>
        <w:rPr>
          <w:rFonts w:ascii="Georgia" w:hAnsi="Georgia"/>
          <w:sz w:val="24"/>
          <w:szCs w:val="24"/>
        </w:rPr>
      </w:pPr>
      <w:r>
        <w:rPr>
          <w:rFonts w:ascii="Georgia" w:hAnsi="Georgia"/>
          <w:sz w:val="24"/>
          <w:szCs w:val="24"/>
        </w:rPr>
        <w:t xml:space="preserve">Mr. Camuso motioned to approve the </w:t>
      </w:r>
      <w:r w:rsidR="008C18AB">
        <w:rPr>
          <w:rFonts w:ascii="Georgia" w:hAnsi="Georgia"/>
          <w:sz w:val="24"/>
          <w:szCs w:val="24"/>
        </w:rPr>
        <w:t xml:space="preserve">meeting </w:t>
      </w:r>
      <w:r>
        <w:rPr>
          <w:rFonts w:ascii="Georgia" w:hAnsi="Georgia"/>
          <w:sz w:val="24"/>
          <w:szCs w:val="24"/>
        </w:rPr>
        <w:t>minutes from September 2018, and Ms. Adams seconded. The minutes were approved unanimously.</w:t>
      </w:r>
    </w:p>
    <w:p w:rsidR="00797741" w:rsidRDefault="00797741" w:rsidP="00096C5D">
      <w:pPr>
        <w:spacing w:after="0" w:line="240" w:lineRule="auto"/>
        <w:rPr>
          <w:rFonts w:ascii="Georgia" w:hAnsi="Georgia"/>
          <w:sz w:val="24"/>
          <w:szCs w:val="24"/>
        </w:rPr>
      </w:pPr>
    </w:p>
    <w:p w:rsidR="00F00B7F" w:rsidRPr="00687F29" w:rsidRDefault="00687F29" w:rsidP="00687F29">
      <w:pPr>
        <w:spacing w:after="0" w:line="240" w:lineRule="auto"/>
        <w:jc w:val="center"/>
        <w:rPr>
          <w:rFonts w:ascii="Georgia" w:hAnsi="Georgia"/>
          <w:b/>
          <w:sz w:val="24"/>
          <w:szCs w:val="24"/>
        </w:rPr>
      </w:pPr>
      <w:r w:rsidRPr="00687F29">
        <w:rPr>
          <w:rFonts w:ascii="Georgia" w:hAnsi="Georgia"/>
          <w:b/>
          <w:sz w:val="24"/>
          <w:szCs w:val="24"/>
        </w:rPr>
        <w:t>GVRA Staff Reports</w:t>
      </w:r>
    </w:p>
    <w:p w:rsidR="00F00B7F" w:rsidRDefault="00F00B7F" w:rsidP="00096C5D">
      <w:pPr>
        <w:spacing w:after="0" w:line="240" w:lineRule="auto"/>
        <w:rPr>
          <w:rFonts w:ascii="Georgia" w:hAnsi="Georgia"/>
          <w:sz w:val="24"/>
          <w:szCs w:val="24"/>
        </w:rPr>
      </w:pPr>
    </w:p>
    <w:p w:rsidR="00B84B66" w:rsidRDefault="00BC7A13" w:rsidP="00096C5D">
      <w:pPr>
        <w:spacing w:after="0" w:line="240" w:lineRule="auto"/>
        <w:rPr>
          <w:rFonts w:ascii="Georgia" w:hAnsi="Georgia"/>
          <w:sz w:val="24"/>
          <w:szCs w:val="24"/>
        </w:rPr>
      </w:pPr>
      <w:r>
        <w:rPr>
          <w:rFonts w:ascii="Georgia" w:hAnsi="Georgia"/>
          <w:sz w:val="24"/>
          <w:szCs w:val="24"/>
        </w:rPr>
        <w:t>Mr. Wilson</w:t>
      </w:r>
      <w:r w:rsidR="0045744D">
        <w:rPr>
          <w:rFonts w:ascii="Georgia" w:hAnsi="Georgia"/>
          <w:sz w:val="24"/>
          <w:szCs w:val="24"/>
        </w:rPr>
        <w:t xml:space="preserve"> recognized GVRA Executive Director </w:t>
      </w:r>
      <w:r w:rsidR="00E743C9">
        <w:rPr>
          <w:rFonts w:ascii="Georgia" w:hAnsi="Georgia"/>
          <w:sz w:val="24"/>
          <w:szCs w:val="24"/>
        </w:rPr>
        <w:t>Shawn Ryan, noting that the board is excited to begin work with Mr. Ryan in the coming months.</w:t>
      </w:r>
    </w:p>
    <w:p w:rsidR="00797741" w:rsidRDefault="00797741" w:rsidP="00096C5D">
      <w:pPr>
        <w:spacing w:after="0" w:line="240" w:lineRule="auto"/>
        <w:rPr>
          <w:rFonts w:ascii="Georgia" w:hAnsi="Georgia"/>
          <w:sz w:val="24"/>
          <w:szCs w:val="24"/>
        </w:rPr>
      </w:pPr>
    </w:p>
    <w:p w:rsidR="003C598C" w:rsidRDefault="00E743C9" w:rsidP="00F530B9">
      <w:pPr>
        <w:tabs>
          <w:tab w:val="left" w:pos="3795"/>
        </w:tabs>
        <w:spacing w:after="0" w:line="240" w:lineRule="auto"/>
        <w:rPr>
          <w:rFonts w:ascii="Georgia" w:hAnsi="Georgia"/>
          <w:sz w:val="24"/>
          <w:szCs w:val="24"/>
        </w:rPr>
      </w:pPr>
      <w:r>
        <w:rPr>
          <w:rFonts w:ascii="Georgia" w:hAnsi="Georgia"/>
          <w:sz w:val="24"/>
          <w:szCs w:val="24"/>
        </w:rPr>
        <w:t xml:space="preserve">Mr. Ryan gave a brief overview of his career background, </w:t>
      </w:r>
      <w:r w:rsidR="008C18AB">
        <w:rPr>
          <w:rFonts w:ascii="Georgia" w:hAnsi="Georgia"/>
          <w:sz w:val="24"/>
          <w:szCs w:val="24"/>
        </w:rPr>
        <w:t>specifically discussing his</w:t>
      </w:r>
      <w:r>
        <w:rPr>
          <w:rFonts w:ascii="Georgia" w:hAnsi="Georgia"/>
          <w:sz w:val="24"/>
          <w:szCs w:val="24"/>
        </w:rPr>
        <w:t xml:space="preserve"> experience at multiple agencies within the State of Georgia. He said that during the three weeks he has been at GVRA, he has held meetings with senior staff, and that he is focused on both process and organizational improvements.</w:t>
      </w:r>
    </w:p>
    <w:p w:rsidR="001A7C1E" w:rsidRDefault="001A7C1E" w:rsidP="00F530B9">
      <w:pPr>
        <w:tabs>
          <w:tab w:val="left" w:pos="3795"/>
        </w:tabs>
        <w:spacing w:after="0" w:line="240" w:lineRule="auto"/>
        <w:rPr>
          <w:rFonts w:ascii="Georgia" w:hAnsi="Georgia"/>
          <w:sz w:val="24"/>
          <w:szCs w:val="24"/>
        </w:rPr>
      </w:pPr>
    </w:p>
    <w:p w:rsidR="001A7C1E" w:rsidRDefault="001A7C1E" w:rsidP="00F530B9">
      <w:pPr>
        <w:tabs>
          <w:tab w:val="left" w:pos="3795"/>
        </w:tabs>
        <w:spacing w:after="0" w:line="240" w:lineRule="auto"/>
        <w:rPr>
          <w:rFonts w:ascii="Georgia" w:hAnsi="Georgia"/>
          <w:sz w:val="24"/>
          <w:szCs w:val="24"/>
        </w:rPr>
      </w:pPr>
      <w:r>
        <w:rPr>
          <w:rFonts w:ascii="Georgia" w:hAnsi="Georgia"/>
          <w:sz w:val="24"/>
          <w:szCs w:val="24"/>
        </w:rPr>
        <w:t>Mr. Wilson recognized GVRA CFO Minerva Nixon. She outlined the current agency budget as it stands through Feb. 28 of this year.</w:t>
      </w:r>
      <w:r w:rsidR="00F15355">
        <w:rPr>
          <w:rFonts w:ascii="Georgia" w:hAnsi="Georgia"/>
          <w:sz w:val="24"/>
          <w:szCs w:val="24"/>
        </w:rPr>
        <w:t xml:space="preserve"> She noted that case management expenses have steadily gone up in recent years, a direct product of the agency moving from one system to another.</w:t>
      </w:r>
      <w:r w:rsidR="00B04474">
        <w:rPr>
          <w:rFonts w:ascii="Georgia" w:hAnsi="Georgia"/>
          <w:sz w:val="24"/>
          <w:szCs w:val="24"/>
        </w:rPr>
        <w:t xml:space="preserve"> </w:t>
      </w:r>
    </w:p>
    <w:p w:rsidR="004873C4" w:rsidRDefault="004873C4" w:rsidP="00F530B9">
      <w:pPr>
        <w:tabs>
          <w:tab w:val="left" w:pos="3795"/>
        </w:tabs>
        <w:spacing w:after="0" w:line="240" w:lineRule="auto"/>
        <w:rPr>
          <w:rFonts w:ascii="Georgia" w:hAnsi="Georgia"/>
          <w:sz w:val="24"/>
          <w:szCs w:val="24"/>
        </w:rPr>
      </w:pPr>
    </w:p>
    <w:p w:rsidR="004873C4" w:rsidRDefault="004873C4" w:rsidP="00F530B9">
      <w:pPr>
        <w:tabs>
          <w:tab w:val="left" w:pos="3795"/>
        </w:tabs>
        <w:spacing w:after="0" w:line="240" w:lineRule="auto"/>
        <w:rPr>
          <w:rFonts w:ascii="Georgia" w:hAnsi="Georgia"/>
          <w:sz w:val="24"/>
          <w:szCs w:val="24"/>
        </w:rPr>
      </w:pPr>
      <w:r>
        <w:rPr>
          <w:rFonts w:ascii="Georgia" w:hAnsi="Georgia"/>
          <w:sz w:val="24"/>
          <w:szCs w:val="24"/>
        </w:rPr>
        <w:t>Mr. Wilson recognized Vocational Services Director Christine Fleming. Ms. Fleming gave a brief introduction. She said that in her first 60 days with the agency, she has worked to get a grasp on current processes and structures</w:t>
      </w:r>
      <w:r w:rsidR="001B4A53">
        <w:rPr>
          <w:rFonts w:ascii="Georgia" w:hAnsi="Georgia"/>
          <w:sz w:val="24"/>
          <w:szCs w:val="24"/>
        </w:rPr>
        <w:t xml:space="preserve">. In looking towards the future, Ms. Fleming said that she aims to create an organization that gives hope to those </w:t>
      </w:r>
      <w:r w:rsidR="001B4A53">
        <w:rPr>
          <w:rFonts w:ascii="Georgia" w:hAnsi="Georgia"/>
          <w:sz w:val="24"/>
          <w:szCs w:val="24"/>
        </w:rPr>
        <w:lastRenderedPageBreak/>
        <w:t>who need GVRA services.</w:t>
      </w:r>
      <w:r w:rsidR="00066745">
        <w:rPr>
          <w:rFonts w:ascii="Georgia" w:hAnsi="Georgia"/>
          <w:sz w:val="24"/>
          <w:szCs w:val="24"/>
        </w:rPr>
        <w:t xml:space="preserve"> Ms. Fleming gave an overview of her leadership team and their respective roles and duties.</w:t>
      </w:r>
    </w:p>
    <w:p w:rsidR="00462E0D" w:rsidRDefault="00462E0D" w:rsidP="00F530B9">
      <w:pPr>
        <w:tabs>
          <w:tab w:val="left" w:pos="3795"/>
        </w:tabs>
        <w:spacing w:after="0" w:line="240" w:lineRule="auto"/>
        <w:rPr>
          <w:rFonts w:ascii="Georgia" w:hAnsi="Georgia"/>
          <w:sz w:val="24"/>
          <w:szCs w:val="24"/>
        </w:rPr>
      </w:pPr>
    </w:p>
    <w:p w:rsidR="00462E0D" w:rsidRDefault="000C74EE" w:rsidP="00F530B9">
      <w:pPr>
        <w:tabs>
          <w:tab w:val="left" w:pos="3795"/>
        </w:tabs>
        <w:spacing w:after="0" w:line="240" w:lineRule="auto"/>
        <w:rPr>
          <w:rFonts w:ascii="Georgia" w:hAnsi="Georgia"/>
          <w:sz w:val="24"/>
          <w:szCs w:val="24"/>
        </w:rPr>
      </w:pPr>
      <w:r>
        <w:rPr>
          <w:rFonts w:ascii="Georgia" w:hAnsi="Georgia"/>
          <w:sz w:val="24"/>
          <w:szCs w:val="24"/>
        </w:rPr>
        <w:t>Mr. Wilson recognized Director of Residential and Transition Services Dr. Lee Brinkley Bryan. Ms. Bryan outlined her vision for transition services, specifically highlighting the need for effective processes and procedures. Transition is a part of larger collaborative approach within VR and should be viewed as a tool in the greater toolbox to help ensure clients have the skills they need to enter the workforce.</w:t>
      </w:r>
    </w:p>
    <w:p w:rsidR="00ED23AE" w:rsidRDefault="00ED23AE" w:rsidP="00F530B9">
      <w:pPr>
        <w:tabs>
          <w:tab w:val="left" w:pos="3795"/>
        </w:tabs>
        <w:spacing w:after="0" w:line="240" w:lineRule="auto"/>
        <w:rPr>
          <w:rFonts w:ascii="Georgia" w:hAnsi="Georgia"/>
          <w:sz w:val="24"/>
          <w:szCs w:val="24"/>
        </w:rPr>
      </w:pPr>
    </w:p>
    <w:p w:rsidR="00ED23AE" w:rsidRDefault="008405DD" w:rsidP="00F530B9">
      <w:pPr>
        <w:tabs>
          <w:tab w:val="left" w:pos="3795"/>
        </w:tabs>
        <w:spacing w:after="0" w:line="240" w:lineRule="auto"/>
        <w:rPr>
          <w:rFonts w:ascii="Georgia" w:hAnsi="Georgia"/>
          <w:sz w:val="24"/>
          <w:szCs w:val="24"/>
        </w:rPr>
      </w:pPr>
      <w:r>
        <w:rPr>
          <w:rFonts w:ascii="Georgia" w:hAnsi="Georgia"/>
          <w:sz w:val="24"/>
          <w:szCs w:val="24"/>
        </w:rPr>
        <w:t>In terms of efforts for the coming year</w:t>
      </w:r>
      <w:r w:rsidR="00ED23AE">
        <w:rPr>
          <w:rFonts w:ascii="Georgia" w:hAnsi="Georgia"/>
          <w:sz w:val="24"/>
          <w:szCs w:val="24"/>
        </w:rPr>
        <w:t>, Ms. Bryan said the t</w:t>
      </w:r>
      <w:r>
        <w:rPr>
          <w:rFonts w:ascii="Georgia" w:hAnsi="Georgia"/>
          <w:sz w:val="24"/>
          <w:szCs w:val="24"/>
        </w:rPr>
        <w:t>ransition team will develop key</w:t>
      </w:r>
      <w:r w:rsidR="00ED23AE">
        <w:rPr>
          <w:rFonts w:ascii="Georgia" w:hAnsi="Georgia"/>
          <w:sz w:val="24"/>
          <w:szCs w:val="24"/>
        </w:rPr>
        <w:t xml:space="preserve"> performance indicators that allow leadership to easily track whether goals are being met. She noted that pre-employment transition services will be a crucial </w:t>
      </w:r>
      <w:r w:rsidR="006C2F56">
        <w:rPr>
          <w:rFonts w:ascii="Georgia" w:hAnsi="Georgia"/>
          <w:sz w:val="24"/>
          <w:szCs w:val="24"/>
        </w:rPr>
        <w:t>component of</w:t>
      </w:r>
      <w:r w:rsidR="00ED23AE">
        <w:rPr>
          <w:rFonts w:ascii="Georgia" w:hAnsi="Georgia"/>
          <w:sz w:val="24"/>
          <w:szCs w:val="24"/>
        </w:rPr>
        <w:t xml:space="preserve"> helping students move towards higher education or a career when they graduate from high school. </w:t>
      </w:r>
    </w:p>
    <w:p w:rsidR="006C2F56" w:rsidRDefault="006C2F56" w:rsidP="00F530B9">
      <w:pPr>
        <w:tabs>
          <w:tab w:val="left" w:pos="3795"/>
        </w:tabs>
        <w:spacing w:after="0" w:line="240" w:lineRule="auto"/>
        <w:rPr>
          <w:rFonts w:ascii="Georgia" w:hAnsi="Georgia"/>
          <w:sz w:val="24"/>
          <w:szCs w:val="24"/>
        </w:rPr>
      </w:pPr>
    </w:p>
    <w:p w:rsidR="006C2F56" w:rsidRDefault="006C2F56" w:rsidP="00F530B9">
      <w:pPr>
        <w:tabs>
          <w:tab w:val="left" w:pos="3795"/>
        </w:tabs>
        <w:spacing w:after="0" w:line="240" w:lineRule="auto"/>
        <w:rPr>
          <w:rFonts w:ascii="Georgia" w:hAnsi="Georgia"/>
          <w:sz w:val="24"/>
          <w:szCs w:val="24"/>
        </w:rPr>
      </w:pPr>
      <w:r>
        <w:rPr>
          <w:rFonts w:ascii="Georgia" w:hAnsi="Georgia"/>
          <w:sz w:val="24"/>
          <w:szCs w:val="24"/>
        </w:rPr>
        <w:t xml:space="preserve">Ms. Bryan said GVRA supports 128 students within the Inclusive </w:t>
      </w:r>
      <w:r w:rsidR="00C04205">
        <w:rPr>
          <w:rFonts w:ascii="Georgia" w:hAnsi="Georgia"/>
          <w:sz w:val="24"/>
          <w:szCs w:val="24"/>
        </w:rPr>
        <w:t>Post-Secondary</w:t>
      </w:r>
      <w:r>
        <w:rPr>
          <w:rFonts w:ascii="Georgia" w:hAnsi="Georgia"/>
          <w:sz w:val="24"/>
          <w:szCs w:val="24"/>
        </w:rPr>
        <w:t xml:space="preserve"> Education program, and that the agency will continue working with partners to ensure that the programs across the state are maximally effective for the students they serve</w:t>
      </w:r>
      <w:r w:rsidR="00C04205">
        <w:rPr>
          <w:rFonts w:ascii="Georgia" w:hAnsi="Georgia"/>
          <w:sz w:val="24"/>
          <w:szCs w:val="24"/>
        </w:rPr>
        <w:t xml:space="preserve"> and offer the best r</w:t>
      </w:r>
      <w:r w:rsidR="008405DD">
        <w:rPr>
          <w:rFonts w:ascii="Georgia" w:hAnsi="Georgia"/>
          <w:sz w:val="24"/>
          <w:szCs w:val="24"/>
        </w:rPr>
        <w:t xml:space="preserve">eturn on investment for the </w:t>
      </w:r>
      <w:proofErr w:type="spellStart"/>
      <w:r w:rsidR="008405DD">
        <w:rPr>
          <w:rFonts w:ascii="Georgia" w:hAnsi="Georgia"/>
          <w:sz w:val="24"/>
          <w:szCs w:val="24"/>
        </w:rPr>
        <w:t>taxypayers</w:t>
      </w:r>
      <w:proofErr w:type="spellEnd"/>
      <w:r>
        <w:rPr>
          <w:rFonts w:ascii="Georgia" w:hAnsi="Georgia"/>
          <w:sz w:val="24"/>
          <w:szCs w:val="24"/>
        </w:rPr>
        <w:t>.</w:t>
      </w:r>
    </w:p>
    <w:p w:rsidR="007D594C" w:rsidRDefault="007D594C" w:rsidP="00F530B9">
      <w:pPr>
        <w:tabs>
          <w:tab w:val="left" w:pos="3795"/>
        </w:tabs>
        <w:spacing w:after="0" w:line="240" w:lineRule="auto"/>
        <w:rPr>
          <w:rFonts w:ascii="Georgia" w:hAnsi="Georgia"/>
          <w:sz w:val="24"/>
          <w:szCs w:val="24"/>
        </w:rPr>
      </w:pPr>
    </w:p>
    <w:p w:rsidR="007D594C" w:rsidRDefault="007D594C" w:rsidP="00F530B9">
      <w:pPr>
        <w:tabs>
          <w:tab w:val="left" w:pos="3795"/>
        </w:tabs>
        <w:spacing w:after="0" w:line="240" w:lineRule="auto"/>
        <w:rPr>
          <w:rFonts w:ascii="Georgia" w:hAnsi="Georgia"/>
          <w:sz w:val="24"/>
          <w:szCs w:val="24"/>
        </w:rPr>
      </w:pPr>
      <w:r>
        <w:rPr>
          <w:rFonts w:ascii="Georgia" w:hAnsi="Georgia"/>
          <w:sz w:val="24"/>
          <w:szCs w:val="24"/>
        </w:rPr>
        <w:t xml:space="preserve">Ms. Bryan continued her presentation discussing GVRA’s two residential campuses (Roosevelt Warm Springs and the smaller Cave Spring Center). </w:t>
      </w:r>
      <w:r w:rsidR="00D5442A">
        <w:rPr>
          <w:rFonts w:ascii="Georgia" w:hAnsi="Georgia"/>
          <w:sz w:val="24"/>
          <w:szCs w:val="24"/>
        </w:rPr>
        <w:t>She and other leadership decided that CSC needs to reestablish itself as the premier campus for those who are deaf or hard of hearing. In addition, both CSC and RWS continue to track their performance via monthly dashboards and annual reports.</w:t>
      </w:r>
    </w:p>
    <w:p w:rsidR="00D5442A" w:rsidRDefault="00D5442A" w:rsidP="00F530B9">
      <w:pPr>
        <w:tabs>
          <w:tab w:val="left" w:pos="3795"/>
        </w:tabs>
        <w:spacing w:after="0" w:line="240" w:lineRule="auto"/>
        <w:rPr>
          <w:rFonts w:ascii="Georgia" w:hAnsi="Georgia"/>
          <w:sz w:val="24"/>
          <w:szCs w:val="24"/>
        </w:rPr>
      </w:pPr>
    </w:p>
    <w:p w:rsidR="0080102B" w:rsidRDefault="00D5442A" w:rsidP="00F530B9">
      <w:pPr>
        <w:tabs>
          <w:tab w:val="left" w:pos="3795"/>
        </w:tabs>
        <w:spacing w:after="0" w:line="240" w:lineRule="auto"/>
        <w:rPr>
          <w:rFonts w:ascii="Georgia" w:hAnsi="Georgia"/>
          <w:sz w:val="24"/>
          <w:szCs w:val="24"/>
        </w:rPr>
      </w:pPr>
      <w:r>
        <w:rPr>
          <w:rFonts w:ascii="Georgia" w:hAnsi="Georgia"/>
          <w:sz w:val="24"/>
          <w:szCs w:val="24"/>
        </w:rPr>
        <w:t>Mr. Wilson recognized Provider Management Manager Mary Ellen Mendiratta. She spoke on the responsibilities of the provider management team, with their collective goal being to protect the clients and the taxpayers and to ensure that services are being delivered with the best outcomes and at the lowest cost available.  Ms. Mendiratta discussed the expectations of providers when they agree to work with GVRA.</w:t>
      </w:r>
    </w:p>
    <w:p w:rsidR="0080102B" w:rsidRDefault="0080102B" w:rsidP="00F530B9">
      <w:pPr>
        <w:tabs>
          <w:tab w:val="left" w:pos="3795"/>
        </w:tabs>
        <w:spacing w:after="0" w:line="240" w:lineRule="auto"/>
        <w:rPr>
          <w:rFonts w:ascii="Georgia" w:hAnsi="Georgia"/>
          <w:sz w:val="24"/>
          <w:szCs w:val="24"/>
        </w:rPr>
      </w:pPr>
    </w:p>
    <w:p w:rsidR="00D5442A" w:rsidRDefault="0080102B" w:rsidP="00F530B9">
      <w:pPr>
        <w:tabs>
          <w:tab w:val="left" w:pos="3795"/>
        </w:tabs>
        <w:spacing w:after="0" w:line="240" w:lineRule="auto"/>
        <w:rPr>
          <w:rFonts w:ascii="Georgia" w:hAnsi="Georgia"/>
          <w:sz w:val="24"/>
          <w:szCs w:val="24"/>
        </w:rPr>
      </w:pPr>
      <w:r>
        <w:rPr>
          <w:rFonts w:ascii="Georgia" w:hAnsi="Georgia"/>
          <w:sz w:val="24"/>
          <w:szCs w:val="24"/>
        </w:rPr>
        <w:t>Mr. Wilson recognized James Stephens to discuss the agency’s ongoing contract with the UGA Carl Vinson Institute specifically as it relates to the Executive Leadership Development Program and the Human Resource Development Analysis Program.</w:t>
      </w:r>
      <w:r w:rsidR="00CD19A3">
        <w:rPr>
          <w:rFonts w:ascii="Georgia" w:hAnsi="Georgia"/>
          <w:sz w:val="24"/>
          <w:szCs w:val="24"/>
        </w:rPr>
        <w:t xml:space="preserve"> The Leadership Program is now in its second cohort with the first graduating class completing the program last September. </w:t>
      </w:r>
      <w:r w:rsidR="00154EE1">
        <w:rPr>
          <w:rFonts w:ascii="Georgia" w:hAnsi="Georgia"/>
          <w:sz w:val="24"/>
          <w:szCs w:val="24"/>
        </w:rPr>
        <w:t>He said the Carl Vinson Institute continues to work with GVRA to optimize training opportunities statewide.</w:t>
      </w:r>
      <w:r w:rsidR="00796271">
        <w:rPr>
          <w:rFonts w:ascii="Georgia" w:hAnsi="Georgia"/>
          <w:sz w:val="24"/>
          <w:szCs w:val="24"/>
        </w:rPr>
        <w:t xml:space="preserve"> </w:t>
      </w:r>
      <w:r w:rsidR="00F70431">
        <w:rPr>
          <w:rFonts w:ascii="Georgia" w:hAnsi="Georgia"/>
          <w:sz w:val="24"/>
          <w:szCs w:val="24"/>
        </w:rPr>
        <w:t xml:space="preserve"> </w:t>
      </w:r>
    </w:p>
    <w:p w:rsidR="00ED23AE" w:rsidRDefault="00ED23AE" w:rsidP="00F530B9">
      <w:pPr>
        <w:tabs>
          <w:tab w:val="left" w:pos="3795"/>
        </w:tabs>
        <w:spacing w:after="0" w:line="240" w:lineRule="auto"/>
        <w:rPr>
          <w:rFonts w:ascii="Georgia" w:hAnsi="Georgia"/>
          <w:sz w:val="24"/>
          <w:szCs w:val="24"/>
        </w:rPr>
      </w:pPr>
    </w:p>
    <w:p w:rsidR="00A232E5" w:rsidRPr="00A232E5" w:rsidRDefault="00A232E5" w:rsidP="00771015">
      <w:pPr>
        <w:spacing w:after="0" w:line="240" w:lineRule="auto"/>
        <w:jc w:val="center"/>
        <w:rPr>
          <w:rFonts w:ascii="Georgia" w:hAnsi="Georgia"/>
          <w:b/>
          <w:sz w:val="24"/>
          <w:szCs w:val="24"/>
        </w:rPr>
      </w:pPr>
      <w:r w:rsidRPr="00A232E5">
        <w:rPr>
          <w:rFonts w:ascii="Georgia" w:hAnsi="Georgia"/>
          <w:b/>
          <w:sz w:val="24"/>
          <w:szCs w:val="24"/>
        </w:rPr>
        <w:t>SILC Presentation</w:t>
      </w:r>
      <w:r w:rsidR="00AD27B6">
        <w:rPr>
          <w:rFonts w:ascii="Georgia" w:hAnsi="Georgia"/>
          <w:b/>
          <w:sz w:val="24"/>
          <w:szCs w:val="24"/>
        </w:rPr>
        <w:t xml:space="preserve"> </w:t>
      </w:r>
    </w:p>
    <w:p w:rsidR="00A232E5" w:rsidRPr="00DC17C5" w:rsidRDefault="00A232E5" w:rsidP="00096C5D">
      <w:pPr>
        <w:spacing w:after="0" w:line="240" w:lineRule="auto"/>
        <w:rPr>
          <w:rFonts w:ascii="Georgia" w:hAnsi="Georgia"/>
          <w:sz w:val="24"/>
          <w:szCs w:val="24"/>
        </w:rPr>
      </w:pPr>
    </w:p>
    <w:p w:rsidR="00CB1BC8" w:rsidRDefault="006F1E96" w:rsidP="00096C5D">
      <w:pPr>
        <w:spacing w:after="0" w:line="240" w:lineRule="auto"/>
        <w:rPr>
          <w:rFonts w:ascii="Georgia" w:hAnsi="Georgia"/>
          <w:sz w:val="24"/>
          <w:szCs w:val="24"/>
        </w:rPr>
      </w:pPr>
      <w:r>
        <w:rPr>
          <w:rFonts w:ascii="Georgia" w:hAnsi="Georgia"/>
          <w:sz w:val="24"/>
          <w:szCs w:val="24"/>
        </w:rPr>
        <w:t xml:space="preserve">Becky </w:t>
      </w:r>
      <w:proofErr w:type="spellStart"/>
      <w:r>
        <w:rPr>
          <w:rFonts w:ascii="Georgia" w:hAnsi="Georgia"/>
          <w:sz w:val="24"/>
          <w:szCs w:val="24"/>
        </w:rPr>
        <w:t>Ramage-Tuttl</w:t>
      </w:r>
      <w:proofErr w:type="spellEnd"/>
      <w:r>
        <w:rPr>
          <w:rFonts w:ascii="Georgia" w:hAnsi="Georgia"/>
          <w:sz w:val="24"/>
          <w:szCs w:val="24"/>
        </w:rPr>
        <w:t xml:space="preserve">, Assistant Director for SILC, </w:t>
      </w:r>
      <w:r w:rsidR="00B7472D">
        <w:rPr>
          <w:rFonts w:ascii="Georgia" w:hAnsi="Georgia"/>
          <w:sz w:val="24"/>
          <w:szCs w:val="24"/>
        </w:rPr>
        <w:t xml:space="preserve">said the Statewide Independent Living Council has </w:t>
      </w:r>
      <w:r w:rsidR="00DC17C5">
        <w:rPr>
          <w:rFonts w:ascii="Georgia" w:hAnsi="Georgia"/>
          <w:sz w:val="24"/>
          <w:szCs w:val="24"/>
        </w:rPr>
        <w:t>Independent</w:t>
      </w:r>
      <w:r w:rsidR="00B7472D">
        <w:rPr>
          <w:rFonts w:ascii="Georgia" w:hAnsi="Georgia"/>
          <w:sz w:val="24"/>
          <w:szCs w:val="24"/>
        </w:rPr>
        <w:t xml:space="preserve"> Living Day coming up on March 19, </w:t>
      </w:r>
      <w:r w:rsidR="00DC17C5">
        <w:rPr>
          <w:rFonts w:ascii="Georgia" w:hAnsi="Georgia"/>
          <w:sz w:val="24"/>
          <w:szCs w:val="24"/>
        </w:rPr>
        <w:t xml:space="preserve">an event </w:t>
      </w:r>
      <w:r w:rsidR="00B7472D">
        <w:rPr>
          <w:rFonts w:ascii="Georgia" w:hAnsi="Georgia"/>
          <w:sz w:val="24"/>
          <w:szCs w:val="24"/>
        </w:rPr>
        <w:t>which should serve as a dialogue between legislators, organizational leaders and the public at large.</w:t>
      </w:r>
    </w:p>
    <w:p w:rsidR="00CB1BC8" w:rsidRDefault="00CB1BC8" w:rsidP="00096C5D">
      <w:pPr>
        <w:spacing w:after="0" w:line="240" w:lineRule="auto"/>
        <w:rPr>
          <w:rFonts w:ascii="Georgia" w:hAnsi="Georgia"/>
          <w:sz w:val="24"/>
          <w:szCs w:val="24"/>
        </w:rPr>
      </w:pPr>
    </w:p>
    <w:p w:rsidR="008A2E8F" w:rsidRDefault="008A2E8F" w:rsidP="009E3BA8">
      <w:pPr>
        <w:spacing w:after="0" w:line="240" w:lineRule="auto"/>
        <w:jc w:val="center"/>
        <w:rPr>
          <w:rFonts w:ascii="Georgia" w:hAnsi="Georgia"/>
          <w:b/>
          <w:sz w:val="24"/>
          <w:szCs w:val="24"/>
        </w:rPr>
      </w:pPr>
      <w:r>
        <w:rPr>
          <w:rFonts w:ascii="Georgia" w:hAnsi="Georgia"/>
          <w:b/>
          <w:sz w:val="24"/>
          <w:szCs w:val="24"/>
        </w:rPr>
        <w:t>SRC Presentation</w:t>
      </w:r>
    </w:p>
    <w:p w:rsidR="008A2E8F" w:rsidRPr="00B54757" w:rsidRDefault="008A2E8F" w:rsidP="00B54757">
      <w:pPr>
        <w:spacing w:after="0" w:line="240" w:lineRule="auto"/>
        <w:rPr>
          <w:rFonts w:ascii="Georgia" w:hAnsi="Georgia"/>
          <w:sz w:val="24"/>
          <w:szCs w:val="24"/>
        </w:rPr>
      </w:pPr>
    </w:p>
    <w:p w:rsidR="00150174" w:rsidRDefault="00B7472D" w:rsidP="00B7472D">
      <w:pPr>
        <w:spacing w:after="0" w:line="240" w:lineRule="auto"/>
        <w:jc w:val="both"/>
        <w:rPr>
          <w:rFonts w:ascii="Georgia" w:hAnsi="Georgia"/>
          <w:sz w:val="24"/>
          <w:szCs w:val="24"/>
        </w:rPr>
      </w:pPr>
      <w:r>
        <w:rPr>
          <w:rFonts w:ascii="Georgia" w:hAnsi="Georgia"/>
          <w:sz w:val="24"/>
          <w:szCs w:val="24"/>
        </w:rPr>
        <w:lastRenderedPageBreak/>
        <w:t xml:space="preserve">State Rehabilitation Council Chairman Rossany Rios gave an overview of what the SRC accomplished the previous calendar year. </w:t>
      </w:r>
      <w:r w:rsidR="003B4844">
        <w:rPr>
          <w:rFonts w:ascii="Georgia" w:hAnsi="Georgia"/>
          <w:sz w:val="24"/>
          <w:szCs w:val="24"/>
        </w:rPr>
        <w:t>During this time, the SRC adopted revised bylaws and developed a timeline for receiving policy changes/updates from Vocational Rehabilitation.</w:t>
      </w:r>
      <w:r w:rsidR="00A065D5">
        <w:rPr>
          <w:rFonts w:ascii="Georgia" w:hAnsi="Georgia"/>
          <w:sz w:val="24"/>
          <w:szCs w:val="24"/>
        </w:rPr>
        <w:t xml:space="preserve"> She said the SRC has established strategic goals for 2019 including: developing a comprehensive statewide needs assessment and pushing a supported self-employment policy proposal.</w:t>
      </w:r>
    </w:p>
    <w:p w:rsidR="00B7472D" w:rsidRDefault="00B7472D" w:rsidP="00B7472D">
      <w:pPr>
        <w:spacing w:after="0" w:line="240" w:lineRule="auto"/>
        <w:jc w:val="both"/>
        <w:rPr>
          <w:rFonts w:ascii="Georgia" w:hAnsi="Georgia"/>
          <w:sz w:val="24"/>
          <w:szCs w:val="24"/>
        </w:rPr>
      </w:pPr>
    </w:p>
    <w:p w:rsidR="00B7472D" w:rsidRPr="00B7472D" w:rsidRDefault="00B7472D" w:rsidP="00B7472D">
      <w:pPr>
        <w:spacing w:after="0" w:line="240" w:lineRule="auto"/>
        <w:jc w:val="both"/>
        <w:rPr>
          <w:rFonts w:ascii="Georgia" w:hAnsi="Georgia"/>
          <w:sz w:val="24"/>
          <w:szCs w:val="24"/>
        </w:rPr>
      </w:pPr>
    </w:p>
    <w:p w:rsidR="000232E6" w:rsidRDefault="000232E6" w:rsidP="009E3BA8">
      <w:pPr>
        <w:spacing w:after="0" w:line="240" w:lineRule="auto"/>
        <w:jc w:val="center"/>
        <w:rPr>
          <w:rFonts w:ascii="Georgia" w:hAnsi="Georgia"/>
          <w:b/>
          <w:sz w:val="24"/>
          <w:szCs w:val="24"/>
        </w:rPr>
      </w:pPr>
      <w:r>
        <w:rPr>
          <w:rFonts w:ascii="Georgia" w:hAnsi="Georgia"/>
          <w:b/>
          <w:sz w:val="24"/>
          <w:szCs w:val="24"/>
        </w:rPr>
        <w:t>Old Business</w:t>
      </w:r>
    </w:p>
    <w:p w:rsidR="000232E6" w:rsidRDefault="000232E6" w:rsidP="009E3BA8">
      <w:pPr>
        <w:spacing w:after="0" w:line="240" w:lineRule="auto"/>
        <w:jc w:val="center"/>
        <w:rPr>
          <w:rFonts w:ascii="Georgia" w:hAnsi="Georgia"/>
          <w:b/>
          <w:sz w:val="24"/>
          <w:szCs w:val="24"/>
        </w:rPr>
      </w:pPr>
    </w:p>
    <w:p w:rsidR="000232E6" w:rsidRDefault="00A065D5" w:rsidP="00A065D5">
      <w:pPr>
        <w:spacing w:after="0" w:line="240" w:lineRule="auto"/>
        <w:rPr>
          <w:rFonts w:ascii="Georgia" w:hAnsi="Georgia"/>
          <w:sz w:val="24"/>
          <w:szCs w:val="24"/>
        </w:rPr>
      </w:pPr>
      <w:r>
        <w:rPr>
          <w:rFonts w:ascii="Georgia" w:hAnsi="Georgia"/>
          <w:sz w:val="24"/>
          <w:szCs w:val="24"/>
        </w:rPr>
        <w:t>Ms. Adams moved to reaffirm the vote from the previous telephonic meeting ratifying Shawn Ryan as the new GVRA Executive Director. Ms. Davis seconded. The motion was passed unanimously.</w:t>
      </w:r>
    </w:p>
    <w:p w:rsidR="00A065D5" w:rsidRDefault="00A065D5" w:rsidP="00A065D5">
      <w:pPr>
        <w:spacing w:after="0" w:line="240" w:lineRule="auto"/>
        <w:rPr>
          <w:rFonts w:ascii="Georgia" w:hAnsi="Georgia"/>
          <w:b/>
          <w:sz w:val="24"/>
          <w:szCs w:val="24"/>
        </w:rPr>
      </w:pPr>
    </w:p>
    <w:p w:rsidR="000F1416" w:rsidRPr="000F1416" w:rsidRDefault="000F1416" w:rsidP="000F1416">
      <w:pPr>
        <w:spacing w:after="0" w:line="240" w:lineRule="auto"/>
        <w:jc w:val="center"/>
        <w:rPr>
          <w:rFonts w:ascii="Georgia" w:hAnsi="Georgia"/>
          <w:b/>
          <w:sz w:val="24"/>
          <w:szCs w:val="24"/>
        </w:rPr>
      </w:pPr>
      <w:r w:rsidRPr="000F1416">
        <w:rPr>
          <w:rFonts w:ascii="Georgia" w:hAnsi="Georgia"/>
          <w:b/>
          <w:sz w:val="24"/>
          <w:szCs w:val="24"/>
        </w:rPr>
        <w:t>New Business</w:t>
      </w:r>
    </w:p>
    <w:p w:rsidR="000F1416" w:rsidRDefault="000F1416" w:rsidP="008A2E8F">
      <w:pPr>
        <w:spacing w:after="0" w:line="240" w:lineRule="auto"/>
        <w:rPr>
          <w:rFonts w:ascii="Georgia" w:hAnsi="Georgia"/>
          <w:sz w:val="24"/>
          <w:szCs w:val="24"/>
        </w:rPr>
      </w:pPr>
    </w:p>
    <w:p w:rsidR="003B541C" w:rsidRDefault="00A065D5" w:rsidP="00DB60D1">
      <w:pPr>
        <w:spacing w:after="0" w:line="240" w:lineRule="auto"/>
        <w:rPr>
          <w:rFonts w:ascii="Georgia" w:hAnsi="Georgia"/>
          <w:sz w:val="24"/>
          <w:szCs w:val="24"/>
        </w:rPr>
      </w:pPr>
      <w:r>
        <w:rPr>
          <w:rFonts w:ascii="Georgia" w:hAnsi="Georgia"/>
          <w:sz w:val="24"/>
          <w:szCs w:val="24"/>
        </w:rPr>
        <w:t>Mr. Wilson noted the upcoming GVRS meeting dates through the remainder of 2019. Once locations are finalized, these meeting notices will be posted on the GVRA website.</w:t>
      </w:r>
    </w:p>
    <w:p w:rsidR="00A065D5" w:rsidRPr="00DB60D1" w:rsidRDefault="00A065D5" w:rsidP="00DB60D1">
      <w:pPr>
        <w:spacing w:after="0" w:line="240" w:lineRule="auto"/>
        <w:rPr>
          <w:rFonts w:ascii="Georgia" w:hAnsi="Georgia"/>
          <w:sz w:val="24"/>
          <w:szCs w:val="24"/>
        </w:rPr>
      </w:pPr>
    </w:p>
    <w:p w:rsidR="00DB60D1" w:rsidRDefault="00A065D5" w:rsidP="00DB60D1">
      <w:pPr>
        <w:spacing w:after="0" w:line="240" w:lineRule="auto"/>
        <w:jc w:val="center"/>
        <w:rPr>
          <w:rFonts w:ascii="Georgia" w:hAnsi="Georgia"/>
          <w:b/>
          <w:sz w:val="24"/>
          <w:szCs w:val="24"/>
        </w:rPr>
      </w:pPr>
      <w:r>
        <w:rPr>
          <w:rFonts w:ascii="Georgia" w:hAnsi="Georgia"/>
          <w:b/>
          <w:sz w:val="24"/>
          <w:szCs w:val="24"/>
        </w:rPr>
        <w:t>Public Comment</w:t>
      </w:r>
    </w:p>
    <w:p w:rsidR="00A065D5" w:rsidRDefault="00A065D5" w:rsidP="00DB60D1">
      <w:pPr>
        <w:spacing w:after="0" w:line="240" w:lineRule="auto"/>
        <w:jc w:val="center"/>
        <w:rPr>
          <w:rFonts w:ascii="Georgia" w:hAnsi="Georgia"/>
          <w:b/>
          <w:sz w:val="24"/>
          <w:szCs w:val="24"/>
        </w:rPr>
      </w:pPr>
    </w:p>
    <w:p w:rsidR="00A065D5" w:rsidRDefault="00A065D5" w:rsidP="00A065D5">
      <w:pPr>
        <w:spacing w:after="0" w:line="240" w:lineRule="auto"/>
        <w:rPr>
          <w:rFonts w:ascii="Georgia" w:hAnsi="Georgia"/>
          <w:sz w:val="24"/>
          <w:szCs w:val="24"/>
        </w:rPr>
      </w:pPr>
      <w:r>
        <w:rPr>
          <w:rFonts w:ascii="Georgia" w:hAnsi="Georgia"/>
          <w:sz w:val="24"/>
          <w:szCs w:val="24"/>
        </w:rPr>
        <w:t>Mr. Wilson recognized Adam Hinchliff</w:t>
      </w:r>
      <w:r w:rsidR="001472AE">
        <w:rPr>
          <w:rFonts w:ascii="Georgia" w:hAnsi="Georgia"/>
          <w:sz w:val="24"/>
          <w:szCs w:val="24"/>
        </w:rPr>
        <w:t>e</w:t>
      </w:r>
      <w:r>
        <w:rPr>
          <w:rFonts w:ascii="Georgia" w:hAnsi="Georgia"/>
          <w:sz w:val="24"/>
          <w:szCs w:val="24"/>
        </w:rPr>
        <w:t xml:space="preserve"> from the Center for the Visually Impair</w:t>
      </w:r>
      <w:r w:rsidR="00960B6D">
        <w:rPr>
          <w:rFonts w:ascii="Georgia" w:hAnsi="Georgia"/>
          <w:sz w:val="24"/>
          <w:szCs w:val="24"/>
        </w:rPr>
        <w:t>ed. Mr. Hinchliff</w:t>
      </w:r>
      <w:r w:rsidR="001472AE">
        <w:rPr>
          <w:rFonts w:ascii="Georgia" w:hAnsi="Georgia"/>
          <w:sz w:val="24"/>
          <w:szCs w:val="24"/>
        </w:rPr>
        <w:t>e</w:t>
      </w:r>
      <w:bookmarkStart w:id="0" w:name="_GoBack"/>
      <w:bookmarkEnd w:id="0"/>
      <w:r w:rsidR="00960B6D">
        <w:rPr>
          <w:rFonts w:ascii="Georgia" w:hAnsi="Georgia"/>
          <w:sz w:val="24"/>
          <w:szCs w:val="24"/>
        </w:rPr>
        <w:t xml:space="preserve"> welcomed Mr. Ryan to GVRA and committed</w:t>
      </w:r>
      <w:r w:rsidR="00DC17C5">
        <w:rPr>
          <w:rFonts w:ascii="Georgia" w:hAnsi="Georgia"/>
          <w:sz w:val="24"/>
          <w:szCs w:val="24"/>
        </w:rPr>
        <w:t xml:space="preserve"> himself and his organization</w:t>
      </w:r>
      <w:r w:rsidR="00960B6D">
        <w:rPr>
          <w:rFonts w:ascii="Georgia" w:hAnsi="Georgia"/>
          <w:sz w:val="24"/>
          <w:szCs w:val="24"/>
        </w:rPr>
        <w:t xml:space="preserve"> to working with the agency in the future.</w:t>
      </w:r>
    </w:p>
    <w:p w:rsidR="008A24BB" w:rsidRDefault="008A24BB" w:rsidP="00A065D5">
      <w:pPr>
        <w:spacing w:after="0" w:line="240" w:lineRule="auto"/>
        <w:rPr>
          <w:rFonts w:ascii="Georgia" w:hAnsi="Georgia"/>
          <w:sz w:val="24"/>
          <w:szCs w:val="24"/>
        </w:rPr>
      </w:pPr>
    </w:p>
    <w:p w:rsidR="008A24BB" w:rsidRDefault="008A24BB" w:rsidP="00A065D5">
      <w:pPr>
        <w:spacing w:after="0" w:line="240" w:lineRule="auto"/>
        <w:rPr>
          <w:rFonts w:ascii="Georgia" w:hAnsi="Georgia"/>
          <w:sz w:val="24"/>
          <w:szCs w:val="24"/>
        </w:rPr>
      </w:pPr>
      <w:r>
        <w:rPr>
          <w:rFonts w:ascii="Georgia" w:hAnsi="Georgia"/>
          <w:sz w:val="24"/>
          <w:szCs w:val="24"/>
        </w:rPr>
        <w:t xml:space="preserve">Mr. Wilson recognized </w:t>
      </w:r>
      <w:r w:rsidR="001472AE" w:rsidRPr="001472AE">
        <w:rPr>
          <w:rFonts w:ascii="Georgia" w:hAnsi="Georgia"/>
          <w:sz w:val="24"/>
          <w:szCs w:val="24"/>
        </w:rPr>
        <w:t>Esther Maclin</w:t>
      </w:r>
      <w:r w:rsidR="001472AE">
        <w:rPr>
          <w:rFonts w:ascii="Georgia" w:hAnsi="Georgia"/>
          <w:sz w:val="24"/>
          <w:szCs w:val="24"/>
        </w:rPr>
        <w:t xml:space="preserve">. </w:t>
      </w:r>
      <w:r>
        <w:rPr>
          <w:rFonts w:ascii="Georgia" w:hAnsi="Georgia"/>
          <w:sz w:val="24"/>
          <w:szCs w:val="24"/>
        </w:rPr>
        <w:t>She said that her son has been on the GVRA caseload for roughly a year. She said they have struggled working through various agencies and would like to have seen greater progress in her son’s efforts to find a job.</w:t>
      </w:r>
    </w:p>
    <w:p w:rsidR="00C542C7" w:rsidRDefault="00C542C7" w:rsidP="00A065D5">
      <w:pPr>
        <w:spacing w:after="0" w:line="240" w:lineRule="auto"/>
        <w:rPr>
          <w:rFonts w:ascii="Georgia" w:hAnsi="Georgia"/>
          <w:sz w:val="24"/>
          <w:szCs w:val="24"/>
        </w:rPr>
      </w:pPr>
    </w:p>
    <w:p w:rsidR="00C542C7" w:rsidRDefault="00C542C7" w:rsidP="00A065D5">
      <w:pPr>
        <w:spacing w:after="0" w:line="240" w:lineRule="auto"/>
        <w:rPr>
          <w:rFonts w:ascii="Georgia" w:hAnsi="Georgia"/>
          <w:sz w:val="24"/>
          <w:szCs w:val="24"/>
        </w:rPr>
      </w:pPr>
      <w:r>
        <w:rPr>
          <w:rFonts w:ascii="Georgia" w:hAnsi="Georgia"/>
          <w:sz w:val="24"/>
          <w:szCs w:val="24"/>
        </w:rPr>
        <w:t xml:space="preserve">Mr. Wilson recognized </w:t>
      </w:r>
      <w:r w:rsidR="001472AE" w:rsidRPr="001472AE">
        <w:rPr>
          <w:rFonts w:ascii="Georgia" w:hAnsi="Georgia"/>
          <w:sz w:val="24"/>
          <w:szCs w:val="24"/>
        </w:rPr>
        <w:t>Letitia McKenna</w:t>
      </w:r>
      <w:r w:rsidR="001472AE">
        <w:rPr>
          <w:rFonts w:ascii="Georgia" w:hAnsi="Georgia"/>
          <w:sz w:val="24"/>
          <w:szCs w:val="24"/>
        </w:rPr>
        <w:t xml:space="preserve">. </w:t>
      </w:r>
      <w:r>
        <w:rPr>
          <w:rFonts w:ascii="Georgia" w:hAnsi="Georgia"/>
          <w:sz w:val="24"/>
          <w:szCs w:val="24"/>
        </w:rPr>
        <w:t xml:space="preserve">She said her son received GVRA services and has since landed employment. She said many people aren’t aware of the benefits and programs available to them. </w:t>
      </w:r>
    </w:p>
    <w:p w:rsidR="00B421AE" w:rsidRDefault="00B421AE" w:rsidP="00A065D5">
      <w:pPr>
        <w:spacing w:after="0" w:line="240" w:lineRule="auto"/>
        <w:rPr>
          <w:rFonts w:ascii="Georgia" w:hAnsi="Georgia"/>
          <w:sz w:val="24"/>
          <w:szCs w:val="24"/>
        </w:rPr>
      </w:pPr>
    </w:p>
    <w:p w:rsidR="00B421AE" w:rsidRPr="00A065D5" w:rsidRDefault="00B421AE" w:rsidP="00A065D5">
      <w:pPr>
        <w:spacing w:after="0" w:line="240" w:lineRule="auto"/>
        <w:rPr>
          <w:rFonts w:ascii="Georgia" w:hAnsi="Georgia"/>
          <w:sz w:val="24"/>
          <w:szCs w:val="24"/>
        </w:rPr>
      </w:pPr>
      <w:r>
        <w:rPr>
          <w:rFonts w:ascii="Georgia" w:hAnsi="Georgia"/>
          <w:sz w:val="24"/>
          <w:szCs w:val="24"/>
        </w:rPr>
        <w:t xml:space="preserve">Mr. Wilson recognized </w:t>
      </w:r>
      <w:r w:rsidR="001472AE">
        <w:rPr>
          <w:rFonts w:ascii="Georgia" w:hAnsi="Georgia"/>
          <w:sz w:val="24"/>
          <w:szCs w:val="24"/>
        </w:rPr>
        <w:t>Linette Miller.</w:t>
      </w:r>
      <w:r>
        <w:rPr>
          <w:rFonts w:ascii="Georgia" w:hAnsi="Georgia"/>
          <w:sz w:val="24"/>
          <w:szCs w:val="24"/>
        </w:rPr>
        <w:t xml:space="preserve"> Ms. Miller said she is a parent of child with special needs and is also a provider who works with GVRA. She said she believes that agency clients aren’t receiving the best training to help them in their job hunt.</w:t>
      </w:r>
      <w:r w:rsidR="009C076F">
        <w:rPr>
          <w:rFonts w:ascii="Georgia" w:hAnsi="Georgia"/>
          <w:sz w:val="24"/>
          <w:szCs w:val="24"/>
        </w:rPr>
        <w:t xml:space="preserve"> She said she is looking forward to the changes the agency will make in the future.</w:t>
      </w:r>
    </w:p>
    <w:p w:rsidR="00A065D5" w:rsidRDefault="00A065D5" w:rsidP="00DB60D1">
      <w:pPr>
        <w:spacing w:after="0" w:line="240" w:lineRule="auto"/>
        <w:jc w:val="center"/>
        <w:rPr>
          <w:rFonts w:ascii="Georgia" w:hAnsi="Georgia"/>
          <w:b/>
          <w:sz w:val="24"/>
          <w:szCs w:val="24"/>
        </w:rPr>
      </w:pPr>
    </w:p>
    <w:p w:rsidR="00A065D5" w:rsidRDefault="009906A4" w:rsidP="00DB60D1">
      <w:pPr>
        <w:spacing w:after="0" w:line="240" w:lineRule="auto"/>
        <w:jc w:val="center"/>
        <w:rPr>
          <w:rFonts w:ascii="Georgia" w:hAnsi="Georgia"/>
          <w:b/>
          <w:sz w:val="24"/>
          <w:szCs w:val="24"/>
        </w:rPr>
      </w:pPr>
      <w:r>
        <w:rPr>
          <w:rFonts w:ascii="Georgia" w:hAnsi="Georgia"/>
          <w:b/>
          <w:sz w:val="24"/>
          <w:szCs w:val="24"/>
        </w:rPr>
        <w:t>Board Statements</w:t>
      </w:r>
    </w:p>
    <w:p w:rsidR="009906A4" w:rsidRDefault="009906A4" w:rsidP="00DB60D1">
      <w:pPr>
        <w:spacing w:after="0" w:line="240" w:lineRule="auto"/>
        <w:jc w:val="center"/>
        <w:rPr>
          <w:rFonts w:ascii="Georgia" w:hAnsi="Georgia"/>
          <w:b/>
          <w:sz w:val="24"/>
          <w:szCs w:val="24"/>
        </w:rPr>
      </w:pPr>
    </w:p>
    <w:p w:rsidR="009906A4" w:rsidRDefault="009906A4" w:rsidP="009906A4">
      <w:pPr>
        <w:spacing w:after="0" w:line="240" w:lineRule="auto"/>
        <w:rPr>
          <w:rFonts w:ascii="Georgia" w:hAnsi="Georgia"/>
          <w:sz w:val="24"/>
          <w:szCs w:val="24"/>
        </w:rPr>
      </w:pPr>
      <w:r w:rsidRPr="009906A4">
        <w:rPr>
          <w:rFonts w:ascii="Georgia" w:hAnsi="Georgia"/>
          <w:sz w:val="24"/>
          <w:szCs w:val="24"/>
        </w:rPr>
        <w:t>Mr. Martin noted a previous GVRA client who now makes over $200,000 annually, saying that she wouldn’t be where she is today without GVRA.</w:t>
      </w:r>
    </w:p>
    <w:p w:rsidR="00AF3403" w:rsidRDefault="00AF3403" w:rsidP="009906A4">
      <w:pPr>
        <w:spacing w:after="0" w:line="240" w:lineRule="auto"/>
        <w:rPr>
          <w:rFonts w:ascii="Georgia" w:hAnsi="Georgia"/>
          <w:sz w:val="24"/>
          <w:szCs w:val="24"/>
        </w:rPr>
      </w:pPr>
    </w:p>
    <w:p w:rsidR="00AF3403" w:rsidRDefault="00AF3403" w:rsidP="009906A4">
      <w:pPr>
        <w:spacing w:after="0" w:line="240" w:lineRule="auto"/>
        <w:rPr>
          <w:rFonts w:ascii="Georgia" w:hAnsi="Georgia"/>
          <w:sz w:val="24"/>
          <w:szCs w:val="24"/>
        </w:rPr>
      </w:pPr>
      <w:r>
        <w:rPr>
          <w:rFonts w:ascii="Georgia" w:hAnsi="Georgia"/>
          <w:sz w:val="24"/>
          <w:szCs w:val="24"/>
        </w:rPr>
        <w:t>Ms. Mackey said that Vocational Rehabilitation can provide the roadmap to connecting individuals with disabilities with employers.</w:t>
      </w:r>
    </w:p>
    <w:p w:rsidR="00F12CEE" w:rsidRDefault="00F12CEE" w:rsidP="009906A4">
      <w:pPr>
        <w:spacing w:after="0" w:line="240" w:lineRule="auto"/>
        <w:rPr>
          <w:rFonts w:ascii="Georgia" w:hAnsi="Georgia"/>
          <w:sz w:val="24"/>
          <w:szCs w:val="24"/>
        </w:rPr>
      </w:pPr>
    </w:p>
    <w:p w:rsidR="00F12CEE" w:rsidRPr="009906A4" w:rsidRDefault="00F12CEE" w:rsidP="009906A4">
      <w:pPr>
        <w:spacing w:after="0" w:line="240" w:lineRule="auto"/>
        <w:rPr>
          <w:rFonts w:ascii="Georgia" w:hAnsi="Georgia"/>
          <w:sz w:val="24"/>
          <w:szCs w:val="24"/>
        </w:rPr>
      </w:pPr>
      <w:r>
        <w:rPr>
          <w:rFonts w:ascii="Georgia" w:hAnsi="Georgia"/>
          <w:sz w:val="24"/>
          <w:szCs w:val="24"/>
        </w:rPr>
        <w:lastRenderedPageBreak/>
        <w:t>Various board members thanked the speakers and everyone who helped to make the board meeting a success.</w:t>
      </w:r>
    </w:p>
    <w:p w:rsidR="00CF45EC" w:rsidRDefault="00CF45EC" w:rsidP="00096C5D">
      <w:pPr>
        <w:spacing w:after="0" w:line="240" w:lineRule="auto"/>
        <w:rPr>
          <w:rFonts w:ascii="Georgia" w:hAnsi="Georgia"/>
          <w:sz w:val="24"/>
          <w:szCs w:val="24"/>
        </w:rPr>
      </w:pPr>
    </w:p>
    <w:p w:rsidR="00771015" w:rsidRDefault="00CF45EC" w:rsidP="00096C5D">
      <w:pPr>
        <w:spacing w:after="0" w:line="240" w:lineRule="auto"/>
        <w:rPr>
          <w:rFonts w:ascii="Georgia" w:hAnsi="Georgia"/>
          <w:sz w:val="24"/>
          <w:szCs w:val="24"/>
        </w:rPr>
      </w:pPr>
      <w:r>
        <w:rPr>
          <w:rFonts w:ascii="Georgia" w:hAnsi="Georgia"/>
          <w:sz w:val="24"/>
          <w:szCs w:val="24"/>
        </w:rPr>
        <w:t xml:space="preserve">Mr. </w:t>
      </w:r>
      <w:r w:rsidR="00E65F47">
        <w:rPr>
          <w:rFonts w:ascii="Georgia" w:hAnsi="Georgia"/>
          <w:sz w:val="24"/>
          <w:szCs w:val="24"/>
        </w:rPr>
        <w:t>Wilson</w:t>
      </w:r>
      <w:r w:rsidR="008472C6">
        <w:rPr>
          <w:rFonts w:ascii="Georgia" w:hAnsi="Georgia"/>
          <w:sz w:val="24"/>
          <w:szCs w:val="24"/>
        </w:rPr>
        <w:t xml:space="preserve"> </w:t>
      </w:r>
      <w:r w:rsidR="00B523DD">
        <w:rPr>
          <w:rFonts w:ascii="Georgia" w:hAnsi="Georgia"/>
          <w:sz w:val="24"/>
          <w:szCs w:val="24"/>
        </w:rPr>
        <w:t xml:space="preserve">adjourned the meeting at </w:t>
      </w:r>
      <w:r w:rsidR="00ED6585">
        <w:rPr>
          <w:rFonts w:ascii="Georgia" w:hAnsi="Georgia"/>
          <w:sz w:val="24"/>
          <w:szCs w:val="24"/>
        </w:rPr>
        <w:t>3:03 p.m.</w:t>
      </w:r>
    </w:p>
    <w:p w:rsidR="00A065D5" w:rsidRDefault="00A065D5"/>
    <w:p w:rsidR="00A065D5" w:rsidRPr="00A065D5" w:rsidRDefault="00A065D5" w:rsidP="00A065D5"/>
    <w:p w:rsidR="00A065D5" w:rsidRDefault="00A065D5" w:rsidP="00A065D5"/>
    <w:p w:rsidR="00FB5897" w:rsidRPr="00A065D5" w:rsidRDefault="00FB5897" w:rsidP="00A065D5">
      <w:pPr>
        <w:jc w:val="right"/>
      </w:pPr>
    </w:p>
    <w:sectPr w:rsidR="00FB5897" w:rsidRPr="00A06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C5D"/>
    <w:rsid w:val="0000012F"/>
    <w:rsid w:val="0000365C"/>
    <w:rsid w:val="00005968"/>
    <w:rsid w:val="00012303"/>
    <w:rsid w:val="000232E6"/>
    <w:rsid w:val="0002579A"/>
    <w:rsid w:val="00052FD3"/>
    <w:rsid w:val="00057743"/>
    <w:rsid w:val="00064881"/>
    <w:rsid w:val="00066745"/>
    <w:rsid w:val="00092D6D"/>
    <w:rsid w:val="00096C5D"/>
    <w:rsid w:val="000A1690"/>
    <w:rsid w:val="000A57BB"/>
    <w:rsid w:val="000C4459"/>
    <w:rsid w:val="000C56B5"/>
    <w:rsid w:val="000C74EE"/>
    <w:rsid w:val="000E493F"/>
    <w:rsid w:val="000E574D"/>
    <w:rsid w:val="000F1416"/>
    <w:rsid w:val="00101B65"/>
    <w:rsid w:val="00101E76"/>
    <w:rsid w:val="0010204C"/>
    <w:rsid w:val="00105549"/>
    <w:rsid w:val="00111525"/>
    <w:rsid w:val="00111E11"/>
    <w:rsid w:val="0011690C"/>
    <w:rsid w:val="00116D95"/>
    <w:rsid w:val="00123333"/>
    <w:rsid w:val="001279C3"/>
    <w:rsid w:val="001472AE"/>
    <w:rsid w:val="00150174"/>
    <w:rsid w:val="00151FDD"/>
    <w:rsid w:val="00154EE1"/>
    <w:rsid w:val="001570B6"/>
    <w:rsid w:val="00161F3E"/>
    <w:rsid w:val="00170E0F"/>
    <w:rsid w:val="001964A2"/>
    <w:rsid w:val="001A7C1E"/>
    <w:rsid w:val="001B4A53"/>
    <w:rsid w:val="001C16B4"/>
    <w:rsid w:val="001D3107"/>
    <w:rsid w:val="001E2CA3"/>
    <w:rsid w:val="00217312"/>
    <w:rsid w:val="00220C77"/>
    <w:rsid w:val="00221655"/>
    <w:rsid w:val="00233191"/>
    <w:rsid w:val="00236E1C"/>
    <w:rsid w:val="00260128"/>
    <w:rsid w:val="00284473"/>
    <w:rsid w:val="002F4ABC"/>
    <w:rsid w:val="00304AF8"/>
    <w:rsid w:val="00307622"/>
    <w:rsid w:val="0032232C"/>
    <w:rsid w:val="00324B06"/>
    <w:rsid w:val="00351C7C"/>
    <w:rsid w:val="0035690B"/>
    <w:rsid w:val="003625B4"/>
    <w:rsid w:val="003A34EF"/>
    <w:rsid w:val="003B4844"/>
    <w:rsid w:val="003B541C"/>
    <w:rsid w:val="003C598C"/>
    <w:rsid w:val="0042503C"/>
    <w:rsid w:val="00447EC2"/>
    <w:rsid w:val="00451454"/>
    <w:rsid w:val="004522DD"/>
    <w:rsid w:val="004523CA"/>
    <w:rsid w:val="0045744D"/>
    <w:rsid w:val="00462E0D"/>
    <w:rsid w:val="00466A79"/>
    <w:rsid w:val="00482A19"/>
    <w:rsid w:val="004873C4"/>
    <w:rsid w:val="00491B0C"/>
    <w:rsid w:val="004B4429"/>
    <w:rsid w:val="00514AC6"/>
    <w:rsid w:val="00517B47"/>
    <w:rsid w:val="00540681"/>
    <w:rsid w:val="005520AA"/>
    <w:rsid w:val="0056749B"/>
    <w:rsid w:val="005B1C11"/>
    <w:rsid w:val="005D0F3C"/>
    <w:rsid w:val="005D4E0F"/>
    <w:rsid w:val="005D5EB0"/>
    <w:rsid w:val="005E2A20"/>
    <w:rsid w:val="005F2C7D"/>
    <w:rsid w:val="005F797F"/>
    <w:rsid w:val="006259BE"/>
    <w:rsid w:val="006341A1"/>
    <w:rsid w:val="006372A5"/>
    <w:rsid w:val="00641F67"/>
    <w:rsid w:val="00642950"/>
    <w:rsid w:val="0067236B"/>
    <w:rsid w:val="00677219"/>
    <w:rsid w:val="00677367"/>
    <w:rsid w:val="006872C1"/>
    <w:rsid w:val="00687F29"/>
    <w:rsid w:val="006C2F56"/>
    <w:rsid w:val="006C4289"/>
    <w:rsid w:val="006E2DD3"/>
    <w:rsid w:val="006F1E96"/>
    <w:rsid w:val="007062CA"/>
    <w:rsid w:val="007224CC"/>
    <w:rsid w:val="00722FC1"/>
    <w:rsid w:val="0073332A"/>
    <w:rsid w:val="00736603"/>
    <w:rsid w:val="00755270"/>
    <w:rsid w:val="00756BCA"/>
    <w:rsid w:val="00771015"/>
    <w:rsid w:val="00775F10"/>
    <w:rsid w:val="00785B73"/>
    <w:rsid w:val="0079491F"/>
    <w:rsid w:val="00796271"/>
    <w:rsid w:val="00797741"/>
    <w:rsid w:val="007B3784"/>
    <w:rsid w:val="007C66B8"/>
    <w:rsid w:val="007D4077"/>
    <w:rsid w:val="007D594C"/>
    <w:rsid w:val="007E4D2B"/>
    <w:rsid w:val="007F38A4"/>
    <w:rsid w:val="0080102B"/>
    <w:rsid w:val="0081112E"/>
    <w:rsid w:val="00821BA7"/>
    <w:rsid w:val="008405DD"/>
    <w:rsid w:val="008472C6"/>
    <w:rsid w:val="00863FDA"/>
    <w:rsid w:val="00865B19"/>
    <w:rsid w:val="008717AF"/>
    <w:rsid w:val="008747C2"/>
    <w:rsid w:val="00897406"/>
    <w:rsid w:val="008A0B58"/>
    <w:rsid w:val="008A0D92"/>
    <w:rsid w:val="008A24BB"/>
    <w:rsid w:val="008A2E8F"/>
    <w:rsid w:val="008A639C"/>
    <w:rsid w:val="008A705F"/>
    <w:rsid w:val="008C0161"/>
    <w:rsid w:val="008C18AB"/>
    <w:rsid w:val="008D22E8"/>
    <w:rsid w:val="008E2F6F"/>
    <w:rsid w:val="008E331D"/>
    <w:rsid w:val="0094794D"/>
    <w:rsid w:val="00960B6D"/>
    <w:rsid w:val="00963498"/>
    <w:rsid w:val="00980796"/>
    <w:rsid w:val="009819CA"/>
    <w:rsid w:val="009833F1"/>
    <w:rsid w:val="009878A7"/>
    <w:rsid w:val="009906A4"/>
    <w:rsid w:val="009C076F"/>
    <w:rsid w:val="009C3356"/>
    <w:rsid w:val="009D3771"/>
    <w:rsid w:val="009D3E44"/>
    <w:rsid w:val="009D64C7"/>
    <w:rsid w:val="009E3BA8"/>
    <w:rsid w:val="009E4843"/>
    <w:rsid w:val="009F1F79"/>
    <w:rsid w:val="00A065D5"/>
    <w:rsid w:val="00A138E2"/>
    <w:rsid w:val="00A232E5"/>
    <w:rsid w:val="00A237A7"/>
    <w:rsid w:val="00A2459A"/>
    <w:rsid w:val="00A46A59"/>
    <w:rsid w:val="00A632E7"/>
    <w:rsid w:val="00A7036C"/>
    <w:rsid w:val="00A81360"/>
    <w:rsid w:val="00A857F2"/>
    <w:rsid w:val="00AA7DD9"/>
    <w:rsid w:val="00AB207A"/>
    <w:rsid w:val="00AD27B6"/>
    <w:rsid w:val="00AD542F"/>
    <w:rsid w:val="00AE2B91"/>
    <w:rsid w:val="00AF3403"/>
    <w:rsid w:val="00B0079D"/>
    <w:rsid w:val="00B017A2"/>
    <w:rsid w:val="00B04474"/>
    <w:rsid w:val="00B21CF0"/>
    <w:rsid w:val="00B41366"/>
    <w:rsid w:val="00B421AE"/>
    <w:rsid w:val="00B47034"/>
    <w:rsid w:val="00B50E98"/>
    <w:rsid w:val="00B523DD"/>
    <w:rsid w:val="00B52F71"/>
    <w:rsid w:val="00B54757"/>
    <w:rsid w:val="00B74019"/>
    <w:rsid w:val="00B7472D"/>
    <w:rsid w:val="00B75C31"/>
    <w:rsid w:val="00B84B66"/>
    <w:rsid w:val="00BA756D"/>
    <w:rsid w:val="00BB4A98"/>
    <w:rsid w:val="00BC7A13"/>
    <w:rsid w:val="00BD03D1"/>
    <w:rsid w:val="00BD1307"/>
    <w:rsid w:val="00BD6A3E"/>
    <w:rsid w:val="00BE165E"/>
    <w:rsid w:val="00BE7F83"/>
    <w:rsid w:val="00C00687"/>
    <w:rsid w:val="00C04205"/>
    <w:rsid w:val="00C0730D"/>
    <w:rsid w:val="00C23B63"/>
    <w:rsid w:val="00C3017A"/>
    <w:rsid w:val="00C35F8F"/>
    <w:rsid w:val="00C42E3A"/>
    <w:rsid w:val="00C45CA7"/>
    <w:rsid w:val="00C46379"/>
    <w:rsid w:val="00C4790F"/>
    <w:rsid w:val="00C52AC4"/>
    <w:rsid w:val="00C542C7"/>
    <w:rsid w:val="00C5645F"/>
    <w:rsid w:val="00C566A1"/>
    <w:rsid w:val="00C57977"/>
    <w:rsid w:val="00C722CB"/>
    <w:rsid w:val="00C80246"/>
    <w:rsid w:val="00CA3162"/>
    <w:rsid w:val="00CB1BC8"/>
    <w:rsid w:val="00CC1D29"/>
    <w:rsid w:val="00CC4FBD"/>
    <w:rsid w:val="00CD19A3"/>
    <w:rsid w:val="00CF45EC"/>
    <w:rsid w:val="00CF6E8F"/>
    <w:rsid w:val="00D037AF"/>
    <w:rsid w:val="00D157DD"/>
    <w:rsid w:val="00D315A3"/>
    <w:rsid w:val="00D429BC"/>
    <w:rsid w:val="00D5442A"/>
    <w:rsid w:val="00D95FA5"/>
    <w:rsid w:val="00D973E5"/>
    <w:rsid w:val="00DB47E7"/>
    <w:rsid w:val="00DB60D1"/>
    <w:rsid w:val="00DC17C5"/>
    <w:rsid w:val="00DC5B21"/>
    <w:rsid w:val="00DD0B01"/>
    <w:rsid w:val="00DD1D1E"/>
    <w:rsid w:val="00E006E0"/>
    <w:rsid w:val="00E117EC"/>
    <w:rsid w:val="00E17266"/>
    <w:rsid w:val="00E43F57"/>
    <w:rsid w:val="00E52F4D"/>
    <w:rsid w:val="00E600AC"/>
    <w:rsid w:val="00E6463D"/>
    <w:rsid w:val="00E65F47"/>
    <w:rsid w:val="00E743C9"/>
    <w:rsid w:val="00EA0E0C"/>
    <w:rsid w:val="00EB1517"/>
    <w:rsid w:val="00ED23AE"/>
    <w:rsid w:val="00ED6585"/>
    <w:rsid w:val="00EE7A0C"/>
    <w:rsid w:val="00F00B7F"/>
    <w:rsid w:val="00F12CEE"/>
    <w:rsid w:val="00F15355"/>
    <w:rsid w:val="00F30F49"/>
    <w:rsid w:val="00F530B9"/>
    <w:rsid w:val="00F70431"/>
    <w:rsid w:val="00F7635E"/>
    <w:rsid w:val="00F86BDA"/>
    <w:rsid w:val="00F87575"/>
    <w:rsid w:val="00F93F8F"/>
    <w:rsid w:val="00F964C9"/>
    <w:rsid w:val="00FA15A4"/>
    <w:rsid w:val="00FA21DE"/>
    <w:rsid w:val="00FB3A38"/>
    <w:rsid w:val="00FB5897"/>
    <w:rsid w:val="00F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13DB2-D641-452C-9209-81404F27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78418">
      <w:bodyDiv w:val="1"/>
      <w:marLeft w:val="0"/>
      <w:marRight w:val="0"/>
      <w:marTop w:val="0"/>
      <w:marBottom w:val="0"/>
      <w:divBdr>
        <w:top w:val="none" w:sz="0" w:space="0" w:color="auto"/>
        <w:left w:val="none" w:sz="0" w:space="0" w:color="auto"/>
        <w:bottom w:val="none" w:sz="0" w:space="0" w:color="auto"/>
        <w:right w:val="none" w:sz="0" w:space="0" w:color="auto"/>
      </w:divBdr>
    </w:div>
    <w:div w:id="115522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John</dc:creator>
  <cp:keywords/>
  <dc:description/>
  <cp:lastModifiedBy>Boan, John</cp:lastModifiedBy>
  <cp:revision>6</cp:revision>
  <dcterms:created xsi:type="dcterms:W3CDTF">2019-03-13T19:04:00Z</dcterms:created>
  <dcterms:modified xsi:type="dcterms:W3CDTF">2019-03-19T14:59:00Z</dcterms:modified>
</cp:coreProperties>
</file>