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A214" w14:textId="54C6505A" w:rsidR="009711CE" w:rsidRPr="00E67AD3" w:rsidRDefault="00574C52" w:rsidP="00B07858">
      <w:pPr>
        <w:spacing w:line="240" w:lineRule="auto"/>
        <w:contextualSpacing/>
        <w:jc w:val="center"/>
        <w:rPr>
          <w:rFonts w:eastAsia="Georgia"/>
          <w:b/>
        </w:rPr>
      </w:pPr>
      <w:r>
        <w:rPr>
          <w:rFonts w:eastAsia="Georgia"/>
          <w:b/>
        </w:rPr>
        <w:t xml:space="preserve">  </w:t>
      </w:r>
      <w:r w:rsidR="00115E07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4B1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3EF4" w:rsidRPr="00E67AD3">
        <w:rPr>
          <w:rFonts w:eastAsia="Georgia"/>
          <w:b/>
        </w:rPr>
        <w:t>MINUTES OF MEETING</w:t>
      </w:r>
    </w:p>
    <w:p w14:paraId="7EEDA23E" w14:textId="74728D5D" w:rsidR="009711CE" w:rsidRPr="00E67AD3" w:rsidRDefault="00423EF4" w:rsidP="00272F66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Georgia State Rehabilitation Council</w:t>
      </w:r>
      <w:r w:rsidR="00605987">
        <w:rPr>
          <w:rFonts w:eastAsia="Georgia"/>
        </w:rPr>
        <w:t xml:space="preserve"> (SRC)</w:t>
      </w:r>
    </w:p>
    <w:p w14:paraId="37F30AC0" w14:textId="12A46575" w:rsidR="009711CE" w:rsidRPr="00E67AD3" w:rsidRDefault="002D43B4" w:rsidP="00272F66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January 24</w:t>
      </w:r>
      <w:r w:rsidRPr="002D43B4">
        <w:rPr>
          <w:rFonts w:eastAsia="Georgia"/>
          <w:vertAlign w:val="superscript"/>
        </w:rPr>
        <w:t>th</w:t>
      </w:r>
      <w:r>
        <w:rPr>
          <w:rFonts w:eastAsia="Georgia"/>
        </w:rPr>
        <w:t>, 1</w:t>
      </w:r>
      <w:r w:rsidR="00356E8D">
        <w:rPr>
          <w:rFonts w:eastAsia="Georgia"/>
        </w:rPr>
        <w:t>pm – 4pm</w:t>
      </w:r>
    </w:p>
    <w:p w14:paraId="773F647A" w14:textId="08DAC4A4" w:rsidR="009711CE" w:rsidRDefault="00356E8D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 w:rsidR="002D43B4">
        <w:rPr>
          <w:rFonts w:eastAsia="Georgia"/>
        </w:rPr>
        <w:t xml:space="preserve">Athens, GA </w:t>
      </w:r>
    </w:p>
    <w:p w14:paraId="4FB39DEC" w14:textId="77777777" w:rsidR="002D43B4" w:rsidRDefault="002D43B4" w:rsidP="003D7DEB">
      <w:pPr>
        <w:spacing w:line="240" w:lineRule="auto"/>
        <w:contextualSpacing/>
        <w:rPr>
          <w:rFonts w:eastAsia="Georgia"/>
        </w:rPr>
      </w:pPr>
    </w:p>
    <w:p w14:paraId="58ABB659" w14:textId="77777777" w:rsidR="00356E8D" w:rsidRPr="00E67AD3" w:rsidRDefault="00356E8D" w:rsidP="003D7DEB">
      <w:pPr>
        <w:spacing w:line="240" w:lineRule="auto"/>
        <w:contextualSpacing/>
        <w:rPr>
          <w:rFonts w:eastAsia="Georgia"/>
        </w:rPr>
      </w:pPr>
    </w:p>
    <w:p w14:paraId="57E7CA7E" w14:textId="43BD6856" w:rsidR="009711CE" w:rsidRPr="00E67AD3" w:rsidRDefault="00605987" w:rsidP="003D7DEB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COUNCIL</w:t>
      </w:r>
      <w:r w:rsidR="00423EF4" w:rsidRPr="00E67AD3">
        <w:rPr>
          <w:rFonts w:eastAsia="Georgia"/>
          <w:b/>
        </w:rPr>
        <w:t xml:space="preserve"> MEMBERS PRESENT:</w:t>
      </w:r>
    </w:p>
    <w:p w14:paraId="0BA6F4E8" w14:textId="77777777" w:rsidR="0062295F" w:rsidRDefault="0062295F" w:rsidP="003D7DEB">
      <w:pPr>
        <w:spacing w:line="240" w:lineRule="auto"/>
        <w:contextualSpacing/>
        <w:rPr>
          <w:rFonts w:eastAsia="Georgia"/>
        </w:rPr>
      </w:pPr>
      <w:r w:rsidRPr="0062295F">
        <w:rPr>
          <w:rFonts w:eastAsia="Georgia"/>
        </w:rPr>
        <w:t>Juliet Hardeman</w:t>
      </w:r>
      <w:r>
        <w:rPr>
          <w:rFonts w:eastAsia="Georgia"/>
        </w:rPr>
        <w:t xml:space="preserve"> (Chair) </w:t>
      </w:r>
    </w:p>
    <w:p w14:paraId="70FD2307" w14:textId="0B219A61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Karen Addams (Co – Chair)</w:t>
      </w:r>
    </w:p>
    <w:p w14:paraId="0FEEE876" w14:textId="5F4EAC8B" w:rsidR="00447A59" w:rsidRDefault="00447A5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Matthew Barnes</w:t>
      </w:r>
    </w:p>
    <w:p w14:paraId="07BDE953" w14:textId="638187E8" w:rsidR="00485550" w:rsidRDefault="004F553B" w:rsidP="003D7DEB">
      <w:pPr>
        <w:spacing w:line="240" w:lineRule="auto"/>
        <w:contextualSpacing/>
        <w:rPr>
          <w:rFonts w:eastAsia="Georgia"/>
        </w:rPr>
      </w:pPr>
      <w:r w:rsidRPr="004F553B">
        <w:rPr>
          <w:rFonts w:eastAsia="Georgia"/>
        </w:rPr>
        <w:t>Jerry Haywood</w:t>
      </w:r>
    </w:p>
    <w:p w14:paraId="7B47A90B" w14:textId="5C4D2347" w:rsidR="00485550" w:rsidRDefault="00485550" w:rsidP="003D7DEB">
      <w:pPr>
        <w:spacing w:line="240" w:lineRule="auto"/>
        <w:contextualSpacing/>
        <w:rPr>
          <w:rFonts w:eastAsia="Georgia"/>
        </w:rPr>
      </w:pPr>
      <w:r w:rsidRPr="00485550">
        <w:rPr>
          <w:rFonts w:eastAsia="Georgia"/>
        </w:rPr>
        <w:t>Katie Hearns</w:t>
      </w:r>
    </w:p>
    <w:p w14:paraId="66768ADE" w14:textId="55886A36" w:rsidR="00FE660F" w:rsidRDefault="00FE660F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Myndi Kuhlmann</w:t>
      </w:r>
    </w:p>
    <w:p w14:paraId="710EB3E4" w14:textId="6764DFE1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Lisa Leiter</w:t>
      </w:r>
    </w:p>
    <w:p w14:paraId="4AF1B4BF" w14:textId="1AEAEA51" w:rsidR="00B65549" w:rsidRDefault="00B6554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Wina Low</w:t>
      </w:r>
    </w:p>
    <w:p w14:paraId="67D602C8" w14:textId="7206D884" w:rsidR="00D3531C" w:rsidRDefault="00D3531C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Michele Mason</w:t>
      </w:r>
    </w:p>
    <w:p w14:paraId="57918598" w14:textId="6419FB15" w:rsidR="00F65649" w:rsidRDefault="00F6564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Cherise Milot</w:t>
      </w:r>
    </w:p>
    <w:p w14:paraId="15B8331D" w14:textId="7F2AD7FF" w:rsidR="00DD30D8" w:rsidRDefault="00DD30D8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Joy Norman</w:t>
      </w:r>
    </w:p>
    <w:p w14:paraId="4FBD60FC" w14:textId="70F371ED" w:rsidR="006924C2" w:rsidRDefault="006924C2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Jennifer Page</w:t>
      </w:r>
    </w:p>
    <w:p w14:paraId="3F606BFA" w14:textId="3F3DE3BD" w:rsidR="00E500FB" w:rsidRDefault="00E500FB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Aarti</w:t>
      </w:r>
      <w:r w:rsidR="00841653">
        <w:rPr>
          <w:rFonts w:eastAsia="Georgia"/>
        </w:rPr>
        <w:t xml:space="preserve"> Sahgal</w:t>
      </w:r>
    </w:p>
    <w:p w14:paraId="20C00AF8" w14:textId="196BD74D" w:rsidR="006679D1" w:rsidRDefault="006679D1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Peggy Venable</w:t>
      </w:r>
    </w:p>
    <w:p w14:paraId="45E01A8A" w14:textId="5FCCA430" w:rsidR="00E7620A" w:rsidRDefault="00E7620A" w:rsidP="003D7DEB">
      <w:pPr>
        <w:spacing w:line="240" w:lineRule="auto"/>
        <w:contextualSpacing/>
        <w:rPr>
          <w:rFonts w:eastAsia="Georgia"/>
          <w:b/>
        </w:rPr>
      </w:pPr>
    </w:p>
    <w:p w14:paraId="035AE1AB" w14:textId="5DC7794C" w:rsidR="00AD0132" w:rsidRPr="00AD0132" w:rsidRDefault="00AD0132" w:rsidP="00AD0132">
      <w:pPr>
        <w:spacing w:line="240" w:lineRule="auto"/>
        <w:contextualSpacing/>
        <w:rPr>
          <w:rFonts w:eastAsia="Georgia"/>
          <w:b/>
        </w:rPr>
      </w:pPr>
      <w:r w:rsidRPr="00AD0132">
        <w:rPr>
          <w:rFonts w:eastAsia="Georgia"/>
          <w:b/>
        </w:rPr>
        <w:t>Approval of</w:t>
      </w:r>
      <w:r w:rsidR="000228F6">
        <w:rPr>
          <w:rFonts w:eastAsia="Georgia"/>
          <w:b/>
        </w:rPr>
        <w:t xml:space="preserve"> Agenda and Minutes</w:t>
      </w:r>
    </w:p>
    <w:p w14:paraId="48C3B47B" w14:textId="00ED7BF5" w:rsidR="0038184D" w:rsidRPr="00AD0132" w:rsidRDefault="004E68BB" w:rsidP="00AD0132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The role call</w:t>
      </w:r>
      <w:r w:rsidR="00592001">
        <w:rPr>
          <w:rFonts w:eastAsia="Georgia"/>
          <w:bCs/>
        </w:rPr>
        <w:t xml:space="preserve"> was </w:t>
      </w:r>
      <w:r w:rsidR="006C6364">
        <w:rPr>
          <w:rFonts w:eastAsia="Georgia"/>
          <w:bCs/>
        </w:rPr>
        <w:t>done.</w:t>
      </w:r>
      <w:r w:rsidR="006C6364" w:rsidRPr="00AD0132">
        <w:rPr>
          <w:rFonts w:eastAsia="Georgia"/>
          <w:bCs/>
        </w:rPr>
        <w:t xml:space="preserve"> The</w:t>
      </w:r>
      <w:r w:rsidR="00AD0132" w:rsidRPr="00AD0132">
        <w:rPr>
          <w:rFonts w:eastAsia="Georgia"/>
          <w:bCs/>
        </w:rPr>
        <w:t xml:space="preserve"> minutes</w:t>
      </w:r>
      <w:r w:rsidR="00FD3B89">
        <w:rPr>
          <w:rFonts w:eastAsia="Georgia"/>
          <w:bCs/>
        </w:rPr>
        <w:t xml:space="preserve"> </w:t>
      </w:r>
      <w:r w:rsidR="00B70D92">
        <w:rPr>
          <w:rFonts w:eastAsia="Georgia"/>
          <w:bCs/>
        </w:rPr>
        <w:t xml:space="preserve">from the </w:t>
      </w:r>
      <w:r w:rsidR="00272CD6">
        <w:rPr>
          <w:rFonts w:eastAsia="Georgia"/>
          <w:bCs/>
        </w:rPr>
        <w:t>October 25th</w:t>
      </w:r>
      <w:r w:rsidR="00B70D92">
        <w:rPr>
          <w:rFonts w:eastAsia="Georgia"/>
          <w:bCs/>
        </w:rPr>
        <w:t xml:space="preserve"> meeting </w:t>
      </w:r>
      <w:r w:rsidR="00FD3B89">
        <w:rPr>
          <w:rFonts w:eastAsia="Georgia"/>
          <w:bCs/>
        </w:rPr>
        <w:t>and agenda</w:t>
      </w:r>
      <w:r w:rsidR="00AD0132" w:rsidRPr="00AD0132">
        <w:rPr>
          <w:rFonts w:eastAsia="Georgia"/>
          <w:bCs/>
        </w:rPr>
        <w:t xml:space="preserve"> </w:t>
      </w:r>
      <w:r w:rsidR="00B70D92">
        <w:rPr>
          <w:rFonts w:eastAsia="Georgia"/>
          <w:bCs/>
        </w:rPr>
        <w:t xml:space="preserve">for </w:t>
      </w:r>
      <w:r w:rsidR="00F065DF">
        <w:rPr>
          <w:rFonts w:eastAsia="Georgia"/>
          <w:bCs/>
        </w:rPr>
        <w:t>January 24th</w:t>
      </w:r>
      <w:r w:rsidR="00D37DAA">
        <w:rPr>
          <w:rFonts w:eastAsia="Georgia"/>
          <w:bCs/>
        </w:rPr>
        <w:t xml:space="preserve"> </w:t>
      </w:r>
      <w:r w:rsidR="00AD0132" w:rsidRPr="00AD0132">
        <w:rPr>
          <w:rFonts w:eastAsia="Georgia"/>
          <w:bCs/>
        </w:rPr>
        <w:t>were approved unanimously</w:t>
      </w:r>
      <w:r w:rsidR="009B4D73">
        <w:rPr>
          <w:rFonts w:eastAsia="Georgia"/>
          <w:bCs/>
        </w:rPr>
        <w:t xml:space="preserve">. </w:t>
      </w:r>
    </w:p>
    <w:p w14:paraId="536346C1" w14:textId="77777777" w:rsidR="002035CF" w:rsidRDefault="002035CF" w:rsidP="00251C34">
      <w:pPr>
        <w:spacing w:line="240" w:lineRule="auto"/>
        <w:contextualSpacing/>
        <w:rPr>
          <w:rFonts w:eastAsia="Georgia"/>
          <w:b/>
        </w:rPr>
      </w:pPr>
    </w:p>
    <w:p w14:paraId="0F0BA52E" w14:textId="7DDAF12D" w:rsidR="002035CF" w:rsidRDefault="002035CF" w:rsidP="00251C34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Chair Update – Juliet Hardeman</w:t>
      </w:r>
    </w:p>
    <w:p w14:paraId="14BA9909" w14:textId="78C4BB6A" w:rsidR="00DC3C97" w:rsidRDefault="00F663ED" w:rsidP="00251C34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The Chair </w:t>
      </w:r>
      <w:r w:rsidR="008411AB">
        <w:rPr>
          <w:rFonts w:eastAsia="Georgia"/>
          <w:bCs/>
        </w:rPr>
        <w:t>spoke about the onboarding with the new members</w:t>
      </w:r>
      <w:r w:rsidR="00444493">
        <w:rPr>
          <w:rFonts w:eastAsia="Georgia"/>
          <w:bCs/>
        </w:rPr>
        <w:t xml:space="preserve">, the resignation of Deborah Hibben, leading to the need to the need to fill the vacant seat. </w:t>
      </w:r>
      <w:r w:rsidR="003B3EAA">
        <w:rPr>
          <w:rFonts w:eastAsia="Georgia"/>
          <w:bCs/>
        </w:rPr>
        <w:t xml:space="preserve">Juliet also talked about the 2023 SRC Annual Report </w:t>
      </w:r>
      <w:r w:rsidR="00275853">
        <w:rPr>
          <w:rFonts w:eastAsia="Georgia"/>
          <w:bCs/>
        </w:rPr>
        <w:t xml:space="preserve">which has been submitted to RSA, NCSRC </w:t>
      </w:r>
      <w:r w:rsidR="00822DD5">
        <w:rPr>
          <w:rFonts w:eastAsia="Georgia"/>
          <w:bCs/>
        </w:rPr>
        <w:t xml:space="preserve">and the Governor’s office. She mentioned the elections results would be announced at the end of the meeting. </w:t>
      </w:r>
      <w:r w:rsidR="00B56419">
        <w:rPr>
          <w:rFonts w:eastAsia="Georgia"/>
          <w:bCs/>
        </w:rPr>
        <w:t xml:space="preserve"> </w:t>
      </w:r>
    </w:p>
    <w:p w14:paraId="015A4BB0" w14:textId="77777777" w:rsidR="0044460F" w:rsidRPr="00C42455" w:rsidRDefault="0044460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290C418B" w14:textId="21CA2A28" w:rsidR="00096B4E" w:rsidRPr="00F13900" w:rsidRDefault="009D5468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 w:rsidRPr="00F13900">
        <w:rPr>
          <w:rFonts w:eastAsia="Georgia"/>
          <w:b/>
        </w:rPr>
        <w:t>Comprehensive</w:t>
      </w:r>
      <w:r w:rsidR="00F76D5C" w:rsidRPr="00F13900">
        <w:rPr>
          <w:rFonts w:eastAsia="Georgia"/>
          <w:b/>
        </w:rPr>
        <w:t xml:space="preserve"> Sta</w:t>
      </w:r>
      <w:r w:rsidR="00166973" w:rsidRPr="00F13900">
        <w:rPr>
          <w:rFonts w:eastAsia="Georgia"/>
          <w:b/>
        </w:rPr>
        <w:t>tewide</w:t>
      </w:r>
      <w:r w:rsidRPr="00F13900">
        <w:rPr>
          <w:rFonts w:eastAsia="Georgia"/>
          <w:b/>
        </w:rPr>
        <w:t xml:space="preserve"> Needs Assessment (CSNA) 2023</w:t>
      </w:r>
    </w:p>
    <w:p w14:paraId="6A011FB2" w14:textId="039BAE78" w:rsidR="009D5468" w:rsidRDefault="00947F1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Dr. Jinnah provided an update of CSNA. She </w:t>
      </w:r>
      <w:r w:rsidR="004541E1">
        <w:rPr>
          <w:rFonts w:eastAsia="Georgia"/>
          <w:bCs/>
        </w:rPr>
        <w:t xml:space="preserve">discussed the outcomes from the four </w:t>
      </w:r>
      <w:r w:rsidR="00F534E7">
        <w:rPr>
          <w:rFonts w:eastAsia="Georgia"/>
          <w:bCs/>
        </w:rPr>
        <w:t>surveys (</w:t>
      </w:r>
      <w:r w:rsidR="00FE4212">
        <w:rPr>
          <w:rFonts w:eastAsia="Georgia"/>
          <w:bCs/>
        </w:rPr>
        <w:t xml:space="preserve">providers, stakeholders, </w:t>
      </w:r>
      <w:r w:rsidR="00F30F31">
        <w:rPr>
          <w:rFonts w:eastAsia="Georgia"/>
          <w:bCs/>
        </w:rPr>
        <w:t>individuals</w:t>
      </w:r>
      <w:r w:rsidR="00FE4212">
        <w:rPr>
          <w:rFonts w:eastAsia="Georgia"/>
          <w:bCs/>
        </w:rPr>
        <w:t xml:space="preserve"> with disabilities and employer</w:t>
      </w:r>
      <w:r w:rsidR="009A3EBA">
        <w:rPr>
          <w:rFonts w:eastAsia="Georgia"/>
          <w:bCs/>
        </w:rPr>
        <w:t>)</w:t>
      </w:r>
      <w:r w:rsidR="00FE4212">
        <w:rPr>
          <w:rFonts w:eastAsia="Georgia"/>
          <w:bCs/>
        </w:rPr>
        <w:t xml:space="preserve">. </w:t>
      </w:r>
    </w:p>
    <w:p w14:paraId="77E7E91B" w14:textId="77777777" w:rsidR="00CD05CB" w:rsidRDefault="00CD05C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A5CA27" w14:textId="77777777" w:rsidR="00CD05CB" w:rsidRDefault="00CD05CB" w:rsidP="00CD05CB">
      <w:pPr>
        <w:spacing w:line="240" w:lineRule="auto"/>
        <w:contextualSpacing/>
        <w:rPr>
          <w:rFonts w:eastAsia="Georgia"/>
          <w:b/>
        </w:rPr>
      </w:pPr>
      <w:r w:rsidRPr="00251C34">
        <w:rPr>
          <w:rFonts w:eastAsia="Georgia"/>
          <w:b/>
        </w:rPr>
        <w:t>SRC Committee Reports</w:t>
      </w:r>
    </w:p>
    <w:p w14:paraId="1088F5EB" w14:textId="14DC7C0C" w:rsidR="00492CAC" w:rsidRPr="009209B5" w:rsidRDefault="00492CAC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9209B5">
        <w:rPr>
          <w:rFonts w:eastAsia="Georgia"/>
          <w:b/>
          <w:i/>
          <w:iCs/>
        </w:rPr>
        <w:t>Membersh</w:t>
      </w:r>
      <w:r w:rsidR="009209B5" w:rsidRPr="009209B5">
        <w:rPr>
          <w:rFonts w:eastAsia="Georgia"/>
          <w:b/>
          <w:i/>
          <w:iCs/>
        </w:rPr>
        <w:t>ip</w:t>
      </w:r>
      <w:r w:rsidR="00C84E9A">
        <w:rPr>
          <w:rFonts w:eastAsia="Georgia"/>
          <w:b/>
          <w:i/>
          <w:iCs/>
        </w:rPr>
        <w:t>- Karen Addams</w:t>
      </w:r>
    </w:p>
    <w:p w14:paraId="7B9C76CE" w14:textId="72439E4F" w:rsidR="003B06FC" w:rsidRDefault="00990F6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Karen </w:t>
      </w:r>
      <w:r w:rsidR="00AB12E1">
        <w:rPr>
          <w:rFonts w:eastAsia="Georgia"/>
          <w:bCs/>
        </w:rPr>
        <w:t xml:space="preserve">shared with the </w:t>
      </w:r>
      <w:r w:rsidR="003A7570">
        <w:rPr>
          <w:rFonts w:eastAsia="Georgia"/>
          <w:bCs/>
        </w:rPr>
        <w:t xml:space="preserve">Council the current </w:t>
      </w:r>
      <w:r>
        <w:rPr>
          <w:rFonts w:eastAsia="Georgia"/>
          <w:bCs/>
        </w:rPr>
        <w:t xml:space="preserve">SRC roster. </w:t>
      </w:r>
      <w:r w:rsidR="003A7570">
        <w:rPr>
          <w:rFonts w:eastAsia="Georgia"/>
          <w:bCs/>
        </w:rPr>
        <w:t xml:space="preserve">There are </w:t>
      </w:r>
      <w:r w:rsidR="00BB0913">
        <w:rPr>
          <w:rFonts w:eastAsia="Georgia"/>
          <w:bCs/>
        </w:rPr>
        <w:t xml:space="preserve">five names currently pending </w:t>
      </w:r>
      <w:r w:rsidR="00115C4E">
        <w:rPr>
          <w:rFonts w:eastAsia="Georgia"/>
          <w:bCs/>
        </w:rPr>
        <w:t xml:space="preserve">with the Governor’s Appointment Director. The Council would like to have these </w:t>
      </w:r>
      <w:r w:rsidR="00ED00C8">
        <w:rPr>
          <w:rFonts w:eastAsia="Georgia"/>
          <w:bCs/>
        </w:rPr>
        <w:t>five</w:t>
      </w:r>
      <w:r w:rsidR="00115C4E">
        <w:rPr>
          <w:rFonts w:eastAsia="Georgia"/>
          <w:bCs/>
        </w:rPr>
        <w:t xml:space="preserve"> names on the council</w:t>
      </w:r>
      <w:r w:rsidR="00D437E9">
        <w:rPr>
          <w:rFonts w:eastAsia="Georgia"/>
          <w:bCs/>
        </w:rPr>
        <w:t xml:space="preserve"> as replacements when current members role off or not reappointment. </w:t>
      </w:r>
      <w:r w:rsidR="00571041">
        <w:rPr>
          <w:rFonts w:eastAsia="Georgia"/>
          <w:bCs/>
        </w:rPr>
        <w:t>The Chair suggested a dedicated time</w:t>
      </w:r>
      <w:r w:rsidR="003A7570">
        <w:rPr>
          <w:rFonts w:eastAsia="Georgia"/>
          <w:bCs/>
        </w:rPr>
        <w:t xml:space="preserve"> year-round </w:t>
      </w:r>
      <w:r w:rsidR="00571041">
        <w:rPr>
          <w:rFonts w:eastAsia="Georgia"/>
          <w:bCs/>
        </w:rPr>
        <w:t xml:space="preserve">to </w:t>
      </w:r>
      <w:r w:rsidR="003A7570">
        <w:rPr>
          <w:rFonts w:eastAsia="Georgia"/>
          <w:bCs/>
        </w:rPr>
        <w:t xml:space="preserve">inform consumers about the SRC and </w:t>
      </w:r>
      <w:r w:rsidR="00633EB1">
        <w:rPr>
          <w:rFonts w:eastAsia="Georgia"/>
          <w:bCs/>
        </w:rPr>
        <w:t xml:space="preserve">to apply for the vacant member slots. </w:t>
      </w:r>
      <w:r w:rsidR="00596A26">
        <w:rPr>
          <w:rFonts w:eastAsia="Georgia"/>
          <w:bCs/>
        </w:rPr>
        <w:t xml:space="preserve">Karen is going to send </w:t>
      </w:r>
      <w:r w:rsidR="003A7570">
        <w:rPr>
          <w:rFonts w:eastAsia="Georgia"/>
          <w:bCs/>
        </w:rPr>
        <w:t>a reminder</w:t>
      </w:r>
      <w:r w:rsidR="00596A26">
        <w:rPr>
          <w:rFonts w:eastAsia="Georgia"/>
          <w:bCs/>
        </w:rPr>
        <w:t xml:space="preserve"> email to the council for anyone </w:t>
      </w:r>
      <w:r w:rsidR="008A17BD">
        <w:rPr>
          <w:rFonts w:eastAsia="Georgia"/>
          <w:bCs/>
        </w:rPr>
        <w:t xml:space="preserve">who is interested in working on the </w:t>
      </w:r>
      <w:r w:rsidR="005C429A">
        <w:rPr>
          <w:rFonts w:eastAsia="Georgia"/>
          <w:bCs/>
        </w:rPr>
        <w:t>membership</w:t>
      </w:r>
      <w:r w:rsidR="008A17BD">
        <w:rPr>
          <w:rFonts w:eastAsia="Georgia"/>
          <w:bCs/>
        </w:rPr>
        <w:t xml:space="preserve"> committee to contact her.</w:t>
      </w:r>
    </w:p>
    <w:p w14:paraId="44FFD6D0" w14:textId="77777777" w:rsidR="00F75761" w:rsidRPr="007115F4" w:rsidRDefault="00F7576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26E9E73F" w14:textId="64D25B57" w:rsidR="00D107B8" w:rsidRDefault="00C84E9A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C84E9A">
        <w:rPr>
          <w:rFonts w:eastAsia="Georgia"/>
          <w:b/>
          <w:i/>
          <w:iCs/>
        </w:rPr>
        <w:t>Public Outreach – Katie Hearn</w:t>
      </w:r>
    </w:p>
    <w:p w14:paraId="594F14F6" w14:textId="400A3E78" w:rsidR="002D2B4D" w:rsidRDefault="00FD04FA" w:rsidP="00FE23B1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Katie info</w:t>
      </w:r>
      <w:r w:rsidR="00B24A52">
        <w:rPr>
          <w:rFonts w:eastAsia="Georgia"/>
          <w:bCs/>
        </w:rPr>
        <w:t>rmed the Council the Electronic Public Comment Link is live and currently on the SRC webpage</w:t>
      </w:r>
      <w:r w:rsidR="00507711">
        <w:rPr>
          <w:rFonts w:eastAsia="Georgia"/>
          <w:bCs/>
        </w:rPr>
        <w:t xml:space="preserve"> and social media page</w:t>
      </w:r>
      <w:r w:rsidR="00B24A52">
        <w:rPr>
          <w:rFonts w:eastAsia="Georgia"/>
          <w:bCs/>
        </w:rPr>
        <w:t xml:space="preserve">. </w:t>
      </w:r>
      <w:r w:rsidR="0076366F">
        <w:rPr>
          <w:rFonts w:eastAsia="Georgia"/>
          <w:bCs/>
        </w:rPr>
        <w:t xml:space="preserve">The </w:t>
      </w:r>
      <w:r w:rsidR="00E64CB3">
        <w:rPr>
          <w:rFonts w:eastAsia="Georgia"/>
          <w:bCs/>
        </w:rPr>
        <w:t>inquiries</w:t>
      </w:r>
      <w:r w:rsidR="0076366F">
        <w:rPr>
          <w:rFonts w:eastAsia="Georgia"/>
          <w:bCs/>
        </w:rPr>
        <w:t xml:space="preserve"> complied from the webpage will be emailed to Juliet and Katie to address. This </w:t>
      </w:r>
      <w:r w:rsidR="00E64CB3">
        <w:rPr>
          <w:rFonts w:eastAsia="Georgia"/>
          <w:bCs/>
        </w:rPr>
        <w:t>link</w:t>
      </w:r>
      <w:r w:rsidR="00D2149A">
        <w:rPr>
          <w:rFonts w:eastAsia="Georgia"/>
          <w:bCs/>
        </w:rPr>
        <w:t xml:space="preserve"> </w:t>
      </w:r>
      <w:r w:rsidR="00FE23B1">
        <w:rPr>
          <w:rFonts w:eastAsia="Georgia"/>
          <w:bCs/>
        </w:rPr>
        <w:t>will be</w:t>
      </w:r>
      <w:r w:rsidR="0000065D">
        <w:rPr>
          <w:rFonts w:eastAsia="Georgia"/>
          <w:bCs/>
        </w:rPr>
        <w:t xml:space="preserve"> used by consumers to </w:t>
      </w:r>
      <w:r w:rsidR="00E64CB3">
        <w:rPr>
          <w:rFonts w:eastAsia="Georgia"/>
          <w:bCs/>
        </w:rPr>
        <w:t xml:space="preserve">submit their public comments before the upcoming SRC meetings. </w:t>
      </w:r>
      <w:r w:rsidR="00893376">
        <w:rPr>
          <w:rFonts w:eastAsia="Georgia"/>
          <w:bCs/>
        </w:rPr>
        <w:t xml:space="preserve">Jennifer </w:t>
      </w:r>
      <w:r w:rsidR="003059FC">
        <w:rPr>
          <w:rFonts w:eastAsia="Georgia"/>
          <w:bCs/>
        </w:rPr>
        <w:t xml:space="preserve">Howell </w:t>
      </w:r>
      <w:r w:rsidR="00D14F88">
        <w:rPr>
          <w:rFonts w:eastAsia="Georgia"/>
          <w:bCs/>
        </w:rPr>
        <w:t xml:space="preserve">informed the Council of community calendars in the </w:t>
      </w:r>
      <w:r w:rsidR="005A110E">
        <w:rPr>
          <w:rFonts w:eastAsia="Georgia"/>
          <w:bCs/>
        </w:rPr>
        <w:t>districts;</w:t>
      </w:r>
      <w:r w:rsidR="00D14F88">
        <w:rPr>
          <w:rFonts w:eastAsia="Georgia"/>
          <w:bCs/>
        </w:rPr>
        <w:t xml:space="preserve"> the Council can connect with the </w:t>
      </w:r>
      <w:r w:rsidR="003059FC">
        <w:rPr>
          <w:rFonts w:eastAsia="Georgia"/>
          <w:bCs/>
        </w:rPr>
        <w:t xml:space="preserve">districts about ongoing community events in their local areas. </w:t>
      </w:r>
      <w:r w:rsidR="002D2B4D">
        <w:rPr>
          <w:rFonts w:eastAsia="Georgia"/>
          <w:bCs/>
        </w:rPr>
        <w:br w:type="page"/>
      </w:r>
    </w:p>
    <w:p w14:paraId="23AB2DBC" w14:textId="77777777" w:rsidR="005C429A" w:rsidRDefault="005C429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C5B1BC0" w14:textId="30763ED0" w:rsidR="00A347C2" w:rsidRDefault="00A347C2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424418">
        <w:rPr>
          <w:rFonts w:eastAsia="Georgia"/>
          <w:b/>
          <w:i/>
          <w:iCs/>
        </w:rPr>
        <w:t>Policy</w:t>
      </w:r>
      <w:r w:rsidR="00424418" w:rsidRPr="00424418">
        <w:rPr>
          <w:rFonts w:eastAsia="Georgia"/>
          <w:b/>
          <w:i/>
          <w:iCs/>
        </w:rPr>
        <w:t xml:space="preserve"> Committee – Juliet Hardeman</w:t>
      </w:r>
    </w:p>
    <w:p w14:paraId="5545F2D8" w14:textId="17F7BB3C" w:rsidR="00310357" w:rsidRDefault="0031035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Julie </w:t>
      </w:r>
      <w:r w:rsidR="000558B4">
        <w:rPr>
          <w:rFonts w:eastAsia="Georgia"/>
          <w:bCs/>
        </w:rPr>
        <w:t xml:space="preserve">will no longer chair the </w:t>
      </w:r>
      <w:r w:rsidR="00763690">
        <w:rPr>
          <w:rFonts w:eastAsia="Georgia"/>
          <w:bCs/>
        </w:rPr>
        <w:t xml:space="preserve">Policy Committee. </w:t>
      </w:r>
      <w:r w:rsidR="00F672B6">
        <w:rPr>
          <w:rFonts w:eastAsia="Georgia"/>
          <w:bCs/>
        </w:rPr>
        <w:t>She polled the Counci</w:t>
      </w:r>
      <w:r w:rsidR="00FE23B1">
        <w:rPr>
          <w:rFonts w:eastAsia="Georgia"/>
          <w:bCs/>
        </w:rPr>
        <w:t>l</w:t>
      </w:r>
      <w:r w:rsidR="00F672B6">
        <w:rPr>
          <w:rFonts w:eastAsia="Georgia"/>
          <w:bCs/>
        </w:rPr>
        <w:t xml:space="preserve"> for volunteers to chair the Policy Committee</w:t>
      </w:r>
      <w:r w:rsidR="001E1B84">
        <w:rPr>
          <w:rFonts w:eastAsia="Georgia"/>
          <w:bCs/>
        </w:rPr>
        <w:t xml:space="preserve"> and for more Council members to serve. </w:t>
      </w:r>
      <w:r w:rsidR="001734EB">
        <w:rPr>
          <w:rFonts w:eastAsia="Georgia"/>
          <w:bCs/>
        </w:rPr>
        <w:t xml:space="preserve">Michele Mason </w:t>
      </w:r>
      <w:r w:rsidR="00741F0B">
        <w:rPr>
          <w:rFonts w:eastAsia="Georgia"/>
          <w:bCs/>
        </w:rPr>
        <w:t>announce</w:t>
      </w:r>
      <w:r w:rsidR="003D6B5D">
        <w:rPr>
          <w:rFonts w:eastAsia="Georgia"/>
          <w:bCs/>
        </w:rPr>
        <w:t>d</w:t>
      </w:r>
      <w:r w:rsidR="00741F0B">
        <w:rPr>
          <w:rFonts w:eastAsia="Georgia"/>
          <w:bCs/>
        </w:rPr>
        <w:t xml:space="preserve"> her interest in joining the Policy Committee. </w:t>
      </w:r>
    </w:p>
    <w:p w14:paraId="438FB2FE" w14:textId="77777777" w:rsidR="003D6B5D" w:rsidRDefault="003D6B5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A01FFCB" w14:textId="6EF6ABD8" w:rsidR="003D6B5D" w:rsidRDefault="00FE23B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Elections Results - </w:t>
      </w:r>
      <w:r w:rsidR="003D6B5D">
        <w:rPr>
          <w:rFonts w:eastAsia="Georgia"/>
          <w:bCs/>
        </w:rPr>
        <w:t xml:space="preserve">For the Parliamentarian Position, there was a tie vote. </w:t>
      </w:r>
      <w:r w:rsidR="00D10AC3">
        <w:rPr>
          <w:rFonts w:eastAsia="Georgia"/>
          <w:bCs/>
        </w:rPr>
        <w:t xml:space="preserve">Jennfier Page will need to follow up with the CAP </w:t>
      </w:r>
      <w:r w:rsidR="001B4CB6">
        <w:rPr>
          <w:rFonts w:eastAsia="Georgia"/>
          <w:bCs/>
        </w:rPr>
        <w:t>attorney</w:t>
      </w:r>
      <w:r w:rsidR="00D10AC3">
        <w:rPr>
          <w:rFonts w:eastAsia="Georgia"/>
          <w:bCs/>
        </w:rPr>
        <w:t xml:space="preserve"> to confirm if she would be able to serve in this role and follow back up with </w:t>
      </w:r>
      <w:r w:rsidR="001B4CB6">
        <w:rPr>
          <w:rFonts w:eastAsia="Georgia"/>
          <w:bCs/>
        </w:rPr>
        <w:t xml:space="preserve">the Liaison. </w:t>
      </w:r>
      <w:r>
        <w:rPr>
          <w:rFonts w:eastAsia="Georgia"/>
          <w:bCs/>
        </w:rPr>
        <w:t>Juliet will serve as</w:t>
      </w:r>
      <w:r w:rsidR="005F515F">
        <w:rPr>
          <w:rFonts w:eastAsia="Georgia"/>
          <w:bCs/>
        </w:rPr>
        <w:t xml:space="preserve"> Chair, Karen as </w:t>
      </w:r>
      <w:r w:rsidR="00340A40">
        <w:rPr>
          <w:rFonts w:eastAsia="Georgia"/>
          <w:bCs/>
        </w:rPr>
        <w:t>Vice</w:t>
      </w:r>
      <w:r w:rsidR="005F515F">
        <w:rPr>
          <w:rFonts w:eastAsia="Georgia"/>
          <w:bCs/>
        </w:rPr>
        <w:t>-Chair</w:t>
      </w:r>
      <w:r w:rsidR="00340A40">
        <w:rPr>
          <w:rFonts w:eastAsia="Georgia"/>
          <w:bCs/>
        </w:rPr>
        <w:t>,</w:t>
      </w:r>
      <w:r w:rsidR="005F515F">
        <w:rPr>
          <w:rFonts w:eastAsia="Georgia"/>
          <w:bCs/>
        </w:rPr>
        <w:t xml:space="preserve"> and Katie as Member at large</w:t>
      </w:r>
      <w:r w:rsidR="000A2D69">
        <w:rPr>
          <w:rFonts w:eastAsia="Georgia"/>
          <w:bCs/>
        </w:rPr>
        <w:t>.</w:t>
      </w:r>
    </w:p>
    <w:p w14:paraId="130544A5" w14:textId="77777777" w:rsidR="00B213FB" w:rsidRDefault="00B213F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bookmarkStart w:id="0" w:name="_MON_1768024202"/>
    <w:bookmarkEnd w:id="0"/>
    <w:p w14:paraId="15FD233E" w14:textId="450D7E77" w:rsidR="00B213FB" w:rsidRDefault="00E829C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object w:dxaOrig="1520" w:dyaOrig="985" w14:anchorId="1FEE0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9.55pt" o:ole="">
            <v:imagedata r:id="rId8" o:title=""/>
          </v:shape>
          <o:OLEObject Type="Embed" ProgID="Excel.Sheet.12" ShapeID="_x0000_i1025" DrawAspect="Icon" ObjectID="_1768111654" r:id="rId9"/>
        </w:object>
      </w:r>
    </w:p>
    <w:p w14:paraId="2A052941" w14:textId="77777777" w:rsidR="00C84E9A" w:rsidRDefault="00C84E9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CEEA8C" w14:textId="0BE6B43C" w:rsidR="00096B4E" w:rsidRDefault="00B274C5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 xml:space="preserve">Program </w:t>
      </w:r>
      <w:r w:rsidR="0043272F">
        <w:rPr>
          <w:rFonts w:eastAsia="Georgia"/>
          <w:b/>
        </w:rPr>
        <w:t>U</w:t>
      </w:r>
      <w:r w:rsidR="00096B4E" w:rsidRPr="00096B4E">
        <w:rPr>
          <w:rFonts w:eastAsia="Georgia"/>
          <w:b/>
        </w:rPr>
        <w:t>pdates</w:t>
      </w:r>
      <w:r>
        <w:rPr>
          <w:rFonts w:eastAsia="Georgia"/>
          <w:b/>
        </w:rPr>
        <w:t xml:space="preserve"> </w:t>
      </w:r>
    </w:p>
    <w:p w14:paraId="71F4E0BA" w14:textId="614B95E5" w:rsidR="00AB49EC" w:rsidRDefault="00B274C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Director and Policy &amp; Compliance</w:t>
      </w:r>
      <w:r w:rsidR="00BA0CEC">
        <w:rPr>
          <w:rFonts w:eastAsia="Georgia"/>
          <w:bCs/>
        </w:rPr>
        <w:t xml:space="preserve"> - </w:t>
      </w:r>
      <w:r w:rsidR="00AB49EC">
        <w:rPr>
          <w:rFonts w:eastAsia="Georgia"/>
          <w:bCs/>
        </w:rPr>
        <w:t xml:space="preserve">Jeff Allen </w:t>
      </w:r>
    </w:p>
    <w:p w14:paraId="3D0EF4EB" w14:textId="77777777" w:rsidR="008C53D0" w:rsidRPr="001774C9" w:rsidRDefault="008C53D0" w:rsidP="001774C9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354470F6" w14:textId="77777777" w:rsidR="006125B2" w:rsidRPr="006125B2" w:rsidRDefault="00E326EF" w:rsidP="006125B2">
      <w:pPr>
        <w:rPr>
          <w:rFonts w:eastAsia="Georgia"/>
          <w:bCs/>
        </w:rPr>
      </w:pPr>
      <w:r w:rsidRPr="006125B2">
        <w:rPr>
          <w:rFonts w:eastAsia="Georgia"/>
          <w:b/>
          <w:i/>
          <w:iCs/>
        </w:rPr>
        <w:t>Pathways to Partnerships</w:t>
      </w:r>
    </w:p>
    <w:p w14:paraId="4EC13904" w14:textId="61118CA0" w:rsidR="00EE7CEC" w:rsidRDefault="006125B2" w:rsidP="00D05E5D">
      <w:pPr>
        <w:pStyle w:val="ListParagraph"/>
        <w:numPr>
          <w:ilvl w:val="0"/>
          <w:numId w:val="4"/>
        </w:numPr>
        <w:rPr>
          <w:rFonts w:eastAsia="Georgia"/>
          <w:bCs/>
        </w:rPr>
      </w:pPr>
      <w:r>
        <w:rPr>
          <w:rFonts w:eastAsia="Georgia"/>
          <w:bCs/>
        </w:rPr>
        <w:t>Five-year</w:t>
      </w:r>
      <w:r w:rsidR="00D05E5D">
        <w:rPr>
          <w:rFonts w:eastAsia="Georgia"/>
          <w:bCs/>
        </w:rPr>
        <w:t xml:space="preserve"> grant to expand outreach efforts and education to students and their supports</w:t>
      </w:r>
    </w:p>
    <w:p w14:paraId="0EF31DCD" w14:textId="3D485210" w:rsidR="006125B2" w:rsidRDefault="00396F8E" w:rsidP="00D05E5D">
      <w:pPr>
        <w:pStyle w:val="ListParagraph"/>
        <w:numPr>
          <w:ilvl w:val="0"/>
          <w:numId w:val="4"/>
        </w:numPr>
        <w:rPr>
          <w:rFonts w:eastAsia="Georgia"/>
          <w:bCs/>
        </w:rPr>
      </w:pPr>
      <w:r>
        <w:rPr>
          <w:rFonts w:eastAsia="Georgia"/>
          <w:bCs/>
        </w:rPr>
        <w:t xml:space="preserve">Expand </w:t>
      </w:r>
      <w:r w:rsidR="00512050">
        <w:rPr>
          <w:rFonts w:eastAsia="Georgia"/>
          <w:bCs/>
        </w:rPr>
        <w:t>training opportunities of professionals serving youth with disabilities</w:t>
      </w:r>
    </w:p>
    <w:p w14:paraId="25616401" w14:textId="260E8196" w:rsidR="00D03DA1" w:rsidRDefault="00D03DA1" w:rsidP="00D05E5D">
      <w:pPr>
        <w:pStyle w:val="ListParagraph"/>
        <w:numPr>
          <w:ilvl w:val="0"/>
          <w:numId w:val="4"/>
        </w:numPr>
        <w:rPr>
          <w:rFonts w:eastAsia="Georgia"/>
          <w:bCs/>
        </w:rPr>
      </w:pPr>
      <w:r>
        <w:rPr>
          <w:rFonts w:eastAsia="Georgia"/>
          <w:bCs/>
        </w:rPr>
        <w:t xml:space="preserve">The partnership will include two pilot sites in a unique 10-week program with a residential </w:t>
      </w:r>
      <w:r w:rsidR="007636F4">
        <w:rPr>
          <w:rFonts w:eastAsia="Georgia"/>
          <w:bCs/>
        </w:rPr>
        <w:t>component, soft skills, and employment skills</w:t>
      </w:r>
    </w:p>
    <w:p w14:paraId="3A3EA9E1" w14:textId="77777777" w:rsidR="000926A7" w:rsidRPr="000926A7" w:rsidRDefault="000926A7" w:rsidP="000926A7">
      <w:pPr>
        <w:pStyle w:val="ListParagraph"/>
        <w:rPr>
          <w:rFonts w:eastAsia="MS PGothic"/>
          <w:bCs/>
          <w:lang w:val="en-US"/>
        </w:rPr>
      </w:pPr>
    </w:p>
    <w:p w14:paraId="6E21589B" w14:textId="0198A7FA" w:rsidR="00783879" w:rsidRPr="007636F4" w:rsidRDefault="00A234B1" w:rsidP="007636F4">
      <w:p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/>
          <w:i/>
          <w:iCs/>
          <w:lang w:val="en-US"/>
        </w:rPr>
        <w:t>Subminimum Wage to Competitive Integrated Employment (SWTCIE)</w:t>
      </w:r>
    </w:p>
    <w:p w14:paraId="4A38BDEB" w14:textId="77777777" w:rsidR="00E82E88" w:rsidRPr="00E82E88" w:rsidRDefault="00CD0435" w:rsidP="00CD0435">
      <w:pPr>
        <w:pStyle w:val="ListParagraph"/>
        <w:numPr>
          <w:ilvl w:val="0"/>
          <w:numId w:val="11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>Holding first informational meeting with Creative in Gwinnett and Forsyth</w:t>
      </w:r>
    </w:p>
    <w:p w14:paraId="3937D8D8" w14:textId="77659EAE" w:rsidR="00E82E88" w:rsidRPr="00E82E88" w:rsidRDefault="00E82E88" w:rsidP="00CD0435">
      <w:pPr>
        <w:pStyle w:val="ListParagraph"/>
        <w:numPr>
          <w:ilvl w:val="0"/>
          <w:numId w:val="11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 xml:space="preserve">Presentations to </w:t>
      </w:r>
      <w:r w:rsidR="0052343F">
        <w:rPr>
          <w:rFonts w:eastAsia="MS PGothic"/>
          <w:bCs/>
          <w:lang w:val="en-US"/>
        </w:rPr>
        <w:t>Forsyth County</w:t>
      </w:r>
      <w:r>
        <w:rPr>
          <w:rFonts w:eastAsia="MS PGothic"/>
          <w:bCs/>
          <w:lang w:val="en-US"/>
        </w:rPr>
        <w:t xml:space="preserve"> students, teachers, and parents will be in March</w:t>
      </w:r>
    </w:p>
    <w:p w14:paraId="33EDEFD4" w14:textId="11B1CD18" w:rsidR="00D75BF5" w:rsidRPr="0052343F" w:rsidRDefault="0052343F" w:rsidP="00CD0435">
      <w:pPr>
        <w:pStyle w:val="ListParagraph"/>
        <w:numPr>
          <w:ilvl w:val="0"/>
          <w:numId w:val="11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 xml:space="preserve">Forsyth County Schools will participate in Everyone Can Work Training </w:t>
      </w:r>
    </w:p>
    <w:p w14:paraId="6BFA0464" w14:textId="524FEC85" w:rsidR="0052343F" w:rsidRPr="00785B64" w:rsidRDefault="0052343F" w:rsidP="00CD0435">
      <w:pPr>
        <w:pStyle w:val="ListParagraph"/>
        <w:numPr>
          <w:ilvl w:val="0"/>
          <w:numId w:val="11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>Working on development of a webpage</w:t>
      </w:r>
    </w:p>
    <w:p w14:paraId="776B436D" w14:textId="77777777" w:rsidR="00785B64" w:rsidRDefault="00785B64" w:rsidP="00785B64">
      <w:pPr>
        <w:spacing w:line="240" w:lineRule="auto"/>
        <w:rPr>
          <w:rFonts w:eastAsia="MS PGothic"/>
          <w:b/>
          <w:i/>
          <w:iCs/>
          <w:lang w:val="en-US"/>
        </w:rPr>
      </w:pPr>
    </w:p>
    <w:p w14:paraId="23933673" w14:textId="6A9D58EF" w:rsidR="00785B64" w:rsidRPr="00785B64" w:rsidRDefault="00435756" w:rsidP="00785B64">
      <w:p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/>
          <w:i/>
          <w:iCs/>
          <w:lang w:val="en-US"/>
        </w:rPr>
        <w:t>Getting Ready for Opportunities in Work (GROW)</w:t>
      </w:r>
    </w:p>
    <w:p w14:paraId="7AA20547" w14:textId="77777777" w:rsidR="007215CB" w:rsidRPr="007215CB" w:rsidRDefault="007215CB" w:rsidP="007215CB">
      <w:pPr>
        <w:pStyle w:val="ListParagraph"/>
        <w:numPr>
          <w:ilvl w:val="0"/>
          <w:numId w:val="12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>Time to start conversations in your community</w:t>
      </w:r>
    </w:p>
    <w:p w14:paraId="5BEFC783" w14:textId="77777777" w:rsidR="007215CB" w:rsidRPr="007215CB" w:rsidRDefault="007215CB" w:rsidP="007215CB">
      <w:pPr>
        <w:pStyle w:val="ListParagraph"/>
        <w:numPr>
          <w:ilvl w:val="0"/>
          <w:numId w:val="12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>No changes to process</w:t>
      </w:r>
    </w:p>
    <w:p w14:paraId="2E2CFACA" w14:textId="3FF546F9" w:rsidR="00D75BF5" w:rsidRPr="00FF0AE8" w:rsidRDefault="007215CB" w:rsidP="007215CB">
      <w:pPr>
        <w:pStyle w:val="ListParagraph"/>
        <w:numPr>
          <w:ilvl w:val="0"/>
          <w:numId w:val="12"/>
        </w:numPr>
        <w:spacing w:line="240" w:lineRule="auto"/>
        <w:rPr>
          <w:rFonts w:eastAsia="MS PGothic"/>
          <w:b/>
          <w:i/>
          <w:iCs/>
          <w:lang w:val="en-US"/>
        </w:rPr>
      </w:pPr>
      <w:r>
        <w:rPr>
          <w:rFonts w:eastAsia="MS PGothic"/>
          <w:bCs/>
          <w:lang w:val="en-US"/>
        </w:rPr>
        <w:t>RWS will also be hosting</w:t>
      </w:r>
      <w:r w:rsidR="00C06929">
        <w:rPr>
          <w:rFonts w:eastAsia="MS PGothic"/>
          <w:bCs/>
          <w:lang w:val="en-US"/>
        </w:rPr>
        <w:t xml:space="preserve"> GR</w:t>
      </w:r>
      <w:r w:rsidR="002E5748">
        <w:rPr>
          <w:rFonts w:eastAsia="MS PGothic"/>
          <w:bCs/>
          <w:lang w:val="en-US"/>
        </w:rPr>
        <w:t>OW</w:t>
      </w:r>
      <w:r w:rsidR="00C06929">
        <w:rPr>
          <w:rFonts w:eastAsia="MS PGothic"/>
          <w:bCs/>
          <w:lang w:val="en-US"/>
        </w:rPr>
        <w:t xml:space="preserve"> there as well</w:t>
      </w:r>
    </w:p>
    <w:p w14:paraId="0B7D1B2B" w14:textId="77777777" w:rsidR="00FF0AE8" w:rsidRDefault="00FF0AE8" w:rsidP="00FF0AE8">
      <w:pPr>
        <w:spacing w:line="240" w:lineRule="auto"/>
        <w:rPr>
          <w:rFonts w:eastAsia="MS PGothic"/>
          <w:b/>
          <w:i/>
          <w:iCs/>
          <w:lang w:val="en-US"/>
        </w:rPr>
      </w:pPr>
    </w:p>
    <w:p w14:paraId="5F4E74EC" w14:textId="0EB2B33C" w:rsidR="00FF0AE8" w:rsidRPr="00FF0AE8" w:rsidRDefault="00FF0AE8" w:rsidP="00FF0AE8">
      <w:pPr>
        <w:spacing w:line="240" w:lineRule="auto"/>
        <w:rPr>
          <w:rFonts w:eastAsia="MS PGothic"/>
          <w:b/>
          <w:lang w:val="en-US"/>
        </w:rPr>
      </w:pPr>
      <w:r w:rsidRPr="00FF0AE8">
        <w:rPr>
          <w:rFonts w:eastAsia="MS PGothic"/>
          <w:b/>
          <w:lang w:val="en-US"/>
        </w:rPr>
        <w:t>Executive Director Update – Chris Wells</w:t>
      </w:r>
    </w:p>
    <w:p w14:paraId="016E695C" w14:textId="0A55A467" w:rsidR="00801EFF" w:rsidRDefault="003276D0" w:rsidP="00351004">
      <w:pPr>
        <w:spacing w:line="240" w:lineRule="auto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 xml:space="preserve">Director Wells provided an overview of </w:t>
      </w:r>
      <w:r w:rsidR="00641C12">
        <w:rPr>
          <w:rFonts w:eastAsia="MS PGothic"/>
          <w:bCs/>
          <w:lang w:val="en-US"/>
        </w:rPr>
        <w:t>the agency’s five programs (VR, RWS/CSC, DAS, BEP, and GIB)</w:t>
      </w:r>
      <w:r w:rsidR="003652B3">
        <w:rPr>
          <w:rFonts w:eastAsia="MS PGothic"/>
          <w:bCs/>
          <w:lang w:val="en-US"/>
        </w:rPr>
        <w:t xml:space="preserve">. He </w:t>
      </w:r>
      <w:r w:rsidR="000578AA">
        <w:rPr>
          <w:rFonts w:eastAsia="MS PGothic"/>
          <w:bCs/>
          <w:lang w:val="en-US"/>
        </w:rPr>
        <w:t xml:space="preserve">reviewed the agency’s </w:t>
      </w:r>
      <w:r w:rsidR="00AE71D8">
        <w:rPr>
          <w:rFonts w:eastAsia="MS PGothic"/>
          <w:bCs/>
          <w:lang w:val="en-US"/>
        </w:rPr>
        <w:t>FY</w:t>
      </w:r>
      <w:r w:rsidR="000578AA">
        <w:rPr>
          <w:rFonts w:eastAsia="MS PGothic"/>
          <w:bCs/>
          <w:lang w:val="en-US"/>
        </w:rPr>
        <w:t>2024 Programs Based Budget</w:t>
      </w:r>
      <w:r w:rsidR="00AE71D8">
        <w:rPr>
          <w:rFonts w:eastAsia="MS PGothic"/>
          <w:bCs/>
          <w:lang w:val="en-US"/>
        </w:rPr>
        <w:t xml:space="preserve">s along with </w:t>
      </w:r>
      <w:r w:rsidR="00FD2517">
        <w:rPr>
          <w:rFonts w:eastAsia="MS PGothic"/>
          <w:bCs/>
          <w:lang w:val="en-US"/>
        </w:rPr>
        <w:t xml:space="preserve">House Bill 915 – AFYI 2024 Tracking Document. </w:t>
      </w:r>
      <w:r w:rsidR="00294670">
        <w:rPr>
          <w:rFonts w:eastAsia="MS PGothic"/>
          <w:bCs/>
          <w:lang w:val="en-US"/>
        </w:rPr>
        <w:t>He provide</w:t>
      </w:r>
      <w:r w:rsidR="007860EC">
        <w:rPr>
          <w:rFonts w:eastAsia="MS PGothic"/>
          <w:bCs/>
          <w:lang w:val="en-US"/>
        </w:rPr>
        <w:t>d</w:t>
      </w:r>
      <w:r w:rsidR="00294670">
        <w:rPr>
          <w:rFonts w:eastAsia="MS PGothic"/>
          <w:bCs/>
          <w:lang w:val="en-US"/>
        </w:rPr>
        <w:t xml:space="preserve"> a chart which </w:t>
      </w:r>
      <w:r w:rsidR="00DE65E4">
        <w:rPr>
          <w:rFonts w:eastAsia="MS PGothic"/>
          <w:bCs/>
          <w:lang w:val="en-US"/>
        </w:rPr>
        <w:t>showed the number of students and VR clients services from FY2021 – FY2024</w:t>
      </w:r>
      <w:r w:rsidR="007860EC">
        <w:rPr>
          <w:rFonts w:eastAsia="MS PGothic"/>
          <w:bCs/>
          <w:lang w:val="en-US"/>
        </w:rPr>
        <w:t xml:space="preserve">.  Direct also shared an update on </w:t>
      </w:r>
      <w:r w:rsidR="00D4178F">
        <w:rPr>
          <w:rFonts w:eastAsia="MS PGothic"/>
          <w:bCs/>
          <w:lang w:val="en-US"/>
        </w:rPr>
        <w:t>the Counselor series pay structure from FY2019-FY2024.</w:t>
      </w:r>
      <w:r w:rsidR="00D06409">
        <w:rPr>
          <w:rFonts w:eastAsia="MS PGothic"/>
          <w:bCs/>
          <w:lang w:val="en-US"/>
        </w:rPr>
        <w:t xml:space="preserve"> He informed the Council of </w:t>
      </w:r>
      <w:r w:rsidR="008D3372">
        <w:rPr>
          <w:rFonts w:eastAsia="MS PGothic"/>
          <w:bCs/>
          <w:lang w:val="en-US"/>
        </w:rPr>
        <w:t>the most</w:t>
      </w:r>
      <w:r w:rsidR="00716C18">
        <w:rPr>
          <w:rFonts w:eastAsia="MS PGothic"/>
          <w:bCs/>
          <w:lang w:val="en-US"/>
        </w:rPr>
        <w:t xml:space="preserve"> recent </w:t>
      </w:r>
      <w:r w:rsidR="00801EFF">
        <w:rPr>
          <w:rFonts w:eastAsia="MS PGothic"/>
          <w:bCs/>
          <w:lang w:val="en-US"/>
        </w:rPr>
        <w:t>agency updates</w:t>
      </w:r>
      <w:r w:rsidR="00FA77B7">
        <w:rPr>
          <w:rFonts w:eastAsia="MS PGothic"/>
          <w:bCs/>
          <w:lang w:val="en-US"/>
        </w:rPr>
        <w:t xml:space="preserve"> from Policy, Contracts, </w:t>
      </w:r>
      <w:r w:rsidR="00FD4011">
        <w:rPr>
          <w:rFonts w:eastAsia="MS PGothic"/>
          <w:bCs/>
          <w:lang w:val="en-US"/>
        </w:rPr>
        <w:t xml:space="preserve">MOUs, </w:t>
      </w:r>
      <w:r w:rsidR="00B60943">
        <w:rPr>
          <w:rFonts w:eastAsia="MS PGothic"/>
          <w:bCs/>
          <w:lang w:val="en-US"/>
        </w:rPr>
        <w:t>Outreach,</w:t>
      </w:r>
      <w:r w:rsidR="00EC7F9E">
        <w:rPr>
          <w:rFonts w:eastAsia="MS PGothic"/>
          <w:bCs/>
          <w:lang w:val="en-US"/>
        </w:rPr>
        <w:t xml:space="preserve"> and the programs (RWS/CWS</w:t>
      </w:r>
      <w:r w:rsidR="00651423">
        <w:rPr>
          <w:rFonts w:eastAsia="MS PGothic"/>
          <w:bCs/>
          <w:lang w:val="en-US"/>
        </w:rPr>
        <w:t xml:space="preserve">, GIB, </w:t>
      </w:r>
      <w:r w:rsidR="00FD4011">
        <w:rPr>
          <w:rFonts w:eastAsia="MS PGothic"/>
          <w:bCs/>
          <w:lang w:val="en-US"/>
        </w:rPr>
        <w:t>VR)</w:t>
      </w:r>
      <w:r w:rsidR="00B60943">
        <w:rPr>
          <w:rFonts w:eastAsia="MS PGothic"/>
          <w:bCs/>
          <w:lang w:val="en-US"/>
        </w:rPr>
        <w:t>.</w:t>
      </w:r>
    </w:p>
    <w:p w14:paraId="4AF9E2C3" w14:textId="77777777" w:rsidR="00E07A0B" w:rsidRDefault="00E07A0B" w:rsidP="00351004">
      <w:pPr>
        <w:spacing w:line="240" w:lineRule="auto"/>
        <w:rPr>
          <w:rFonts w:eastAsia="MS PGothic"/>
          <w:bCs/>
          <w:lang w:val="en-US"/>
        </w:rPr>
      </w:pPr>
    </w:p>
    <w:p w14:paraId="2F7E4884" w14:textId="4AFFA4B9" w:rsidR="00E07A0B" w:rsidRDefault="00E07A0B" w:rsidP="00351004">
      <w:pPr>
        <w:spacing w:line="240" w:lineRule="auto"/>
        <w:rPr>
          <w:rFonts w:eastAsia="MS PGothic"/>
          <w:b/>
          <w:lang w:val="en-US"/>
        </w:rPr>
      </w:pPr>
      <w:r w:rsidRPr="001F1123">
        <w:rPr>
          <w:rFonts w:eastAsia="MS PGothic"/>
          <w:b/>
          <w:lang w:val="en-US"/>
        </w:rPr>
        <w:t>Travel Upd</w:t>
      </w:r>
      <w:r w:rsidR="001F1123" w:rsidRPr="001F1123">
        <w:rPr>
          <w:rFonts w:eastAsia="MS PGothic"/>
          <w:b/>
          <w:lang w:val="en-US"/>
        </w:rPr>
        <w:t>ates – Harriett Young</w:t>
      </w:r>
    </w:p>
    <w:p w14:paraId="4C83B25B" w14:textId="7D3111ED" w:rsidR="00707EAE" w:rsidRDefault="001F1123" w:rsidP="008C2508">
      <w:pPr>
        <w:spacing w:line="240" w:lineRule="auto"/>
        <w:rPr>
          <w:rFonts w:eastAsia="Georgia"/>
          <w:bCs/>
        </w:rPr>
      </w:pPr>
      <w:r>
        <w:rPr>
          <w:rFonts w:eastAsia="MS PGothic"/>
          <w:bCs/>
          <w:lang w:val="en-US"/>
        </w:rPr>
        <w:t xml:space="preserve">Harriett updated the Council on the </w:t>
      </w:r>
      <w:r w:rsidR="006A2B1C">
        <w:rPr>
          <w:rFonts w:eastAsia="MS PGothic"/>
          <w:bCs/>
          <w:lang w:val="en-US"/>
        </w:rPr>
        <w:t>new travel policies that went into effect on December 1</w:t>
      </w:r>
      <w:r w:rsidR="006A2B1C" w:rsidRPr="006A2B1C">
        <w:rPr>
          <w:rFonts w:eastAsia="MS PGothic"/>
          <w:bCs/>
          <w:vertAlign w:val="superscript"/>
          <w:lang w:val="en-US"/>
        </w:rPr>
        <w:t>st</w:t>
      </w:r>
      <w:r w:rsidR="006A2B1C">
        <w:rPr>
          <w:rFonts w:eastAsia="MS PGothic"/>
          <w:bCs/>
          <w:lang w:val="en-US"/>
        </w:rPr>
        <w:t xml:space="preserve">. </w:t>
      </w:r>
    </w:p>
    <w:p w14:paraId="0AA87B92" w14:textId="4A38DD76" w:rsidR="00795F15" w:rsidRPr="00AC3FC2" w:rsidRDefault="00795F15" w:rsidP="003176C0">
      <w:pPr>
        <w:tabs>
          <w:tab w:val="left" w:pos="9727"/>
        </w:tabs>
        <w:spacing w:line="240" w:lineRule="auto"/>
        <w:rPr>
          <w:rFonts w:eastAsia="Georgia"/>
          <w:b/>
          <w:i/>
          <w:iCs/>
        </w:rPr>
      </w:pPr>
    </w:p>
    <w:p w14:paraId="2A8B7B06" w14:textId="0199A5C9" w:rsidR="00C17C71" w:rsidRDefault="00C17C71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</w:rPr>
        <w:t xml:space="preserve">New Business – </w:t>
      </w:r>
      <w:r w:rsidR="00955DA3">
        <w:rPr>
          <w:rFonts w:eastAsia="Georgia"/>
          <w:bCs/>
        </w:rPr>
        <w:t>Juliet mentioned the upcoming 2024 conferences and for the Council members to</w:t>
      </w:r>
      <w:r w:rsidR="00791D88">
        <w:rPr>
          <w:rFonts w:eastAsia="Georgia"/>
          <w:bCs/>
        </w:rPr>
        <w:t xml:space="preserve"> email her and the </w:t>
      </w:r>
      <w:r w:rsidR="000A2D69">
        <w:rPr>
          <w:rFonts w:eastAsia="Georgia"/>
          <w:bCs/>
        </w:rPr>
        <w:t>Liaison</w:t>
      </w:r>
      <w:r w:rsidR="00EF72AB">
        <w:rPr>
          <w:rFonts w:eastAsia="Georgia"/>
          <w:bCs/>
        </w:rPr>
        <w:t xml:space="preserve">.  Upcoming meeting dates are Wednesday, April </w:t>
      </w:r>
      <w:r w:rsidR="00440315">
        <w:rPr>
          <w:rFonts w:eastAsia="Georgia"/>
          <w:bCs/>
        </w:rPr>
        <w:t>24 (virtual</w:t>
      </w:r>
      <w:r w:rsidR="004970A9">
        <w:rPr>
          <w:rFonts w:eastAsia="Georgia"/>
          <w:bCs/>
        </w:rPr>
        <w:t>), Wednesday</w:t>
      </w:r>
      <w:r w:rsidR="00440315">
        <w:rPr>
          <w:rFonts w:eastAsia="Georgia"/>
          <w:bCs/>
        </w:rPr>
        <w:t xml:space="preserve">, July 2024, and Wednesday, October 2024. Locations are TBD. </w:t>
      </w:r>
    </w:p>
    <w:p w14:paraId="59A4AADF" w14:textId="1D3C0821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31088AC" w14:textId="3520E0D6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Old Business</w:t>
      </w:r>
      <w:r>
        <w:rPr>
          <w:rFonts w:eastAsia="Georgia"/>
          <w:bCs/>
        </w:rPr>
        <w:t xml:space="preserve"> – None </w:t>
      </w:r>
    </w:p>
    <w:p w14:paraId="495E4A02" w14:textId="414A0784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500F3628" w14:textId="62F7A2CB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Public Comments</w:t>
      </w:r>
      <w:r>
        <w:rPr>
          <w:rFonts w:eastAsia="Georgia"/>
          <w:bCs/>
        </w:rPr>
        <w:t xml:space="preserve"> – None </w:t>
      </w:r>
    </w:p>
    <w:p w14:paraId="512D3EAC" w14:textId="4FCA1D7B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17D9DF16" w14:textId="2F85BA4A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6B6022">
        <w:rPr>
          <w:rFonts w:eastAsia="Georgia"/>
          <w:b/>
        </w:rPr>
        <w:t>Adjournment</w:t>
      </w:r>
      <w:r>
        <w:rPr>
          <w:rFonts w:eastAsia="Georgia"/>
          <w:bCs/>
        </w:rPr>
        <w:t xml:space="preserve"> – The meeting adjourned at </w:t>
      </w:r>
      <w:r w:rsidR="00180509">
        <w:rPr>
          <w:rFonts w:eastAsia="Georgia"/>
          <w:bCs/>
        </w:rPr>
        <w:t xml:space="preserve">3:35 </w:t>
      </w:r>
      <w:r>
        <w:rPr>
          <w:rFonts w:eastAsia="Georgia"/>
          <w:bCs/>
        </w:rPr>
        <w:t>pm.</w:t>
      </w:r>
    </w:p>
    <w:p w14:paraId="3B29563F" w14:textId="3BDE911E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4720AC1" w14:textId="0D95B09A" w:rsidR="007F40B3" w:rsidRPr="00C17C71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The next meeting is scheduled for </w:t>
      </w:r>
      <w:r w:rsidR="006B6022">
        <w:rPr>
          <w:rFonts w:eastAsia="Georgia"/>
          <w:bCs/>
        </w:rPr>
        <w:t xml:space="preserve">Wednesday, </w:t>
      </w:r>
      <w:r w:rsidR="00B168A1">
        <w:rPr>
          <w:rFonts w:eastAsia="Georgia"/>
          <w:bCs/>
        </w:rPr>
        <w:t>April 24th</w:t>
      </w:r>
      <w:r w:rsidR="002D3028">
        <w:rPr>
          <w:rFonts w:eastAsia="Georgia"/>
          <w:bCs/>
        </w:rPr>
        <w:t xml:space="preserve">, the meeting will be </w:t>
      </w:r>
      <w:r w:rsidR="000E3434">
        <w:rPr>
          <w:rFonts w:eastAsia="Georgia"/>
          <w:bCs/>
        </w:rPr>
        <w:t>virtual</w:t>
      </w:r>
      <w:r w:rsidR="002D3028">
        <w:rPr>
          <w:rFonts w:eastAsia="Georgia"/>
          <w:bCs/>
        </w:rPr>
        <w:t xml:space="preserve">. </w:t>
      </w:r>
    </w:p>
    <w:sectPr w:rsidR="007F40B3" w:rsidRPr="00C17C71" w:rsidSect="00854E5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C7D"/>
    <w:multiLevelType w:val="hybridMultilevel"/>
    <w:tmpl w:val="E55C94FE"/>
    <w:lvl w:ilvl="0" w:tplc="C3CC07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7FB530D"/>
    <w:multiLevelType w:val="hybridMultilevel"/>
    <w:tmpl w:val="D53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723E"/>
    <w:multiLevelType w:val="hybridMultilevel"/>
    <w:tmpl w:val="172C6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3B33"/>
    <w:multiLevelType w:val="hybridMultilevel"/>
    <w:tmpl w:val="A296F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27098"/>
    <w:multiLevelType w:val="hybridMultilevel"/>
    <w:tmpl w:val="AFDC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76A3"/>
    <w:multiLevelType w:val="hybridMultilevel"/>
    <w:tmpl w:val="2BC8F022"/>
    <w:lvl w:ilvl="0" w:tplc="F1E69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F46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66B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E25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D43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4E0B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AAC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8EE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C6C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F3340D1"/>
    <w:multiLevelType w:val="hybridMultilevel"/>
    <w:tmpl w:val="0532C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917044"/>
    <w:multiLevelType w:val="hybridMultilevel"/>
    <w:tmpl w:val="5AF0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066593"/>
    <w:multiLevelType w:val="hybridMultilevel"/>
    <w:tmpl w:val="562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D001E"/>
    <w:multiLevelType w:val="hybridMultilevel"/>
    <w:tmpl w:val="3A508C96"/>
    <w:lvl w:ilvl="0" w:tplc="E022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8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6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6B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5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0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A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E2221B2"/>
    <w:multiLevelType w:val="hybridMultilevel"/>
    <w:tmpl w:val="C7860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368DC"/>
    <w:multiLevelType w:val="hybridMultilevel"/>
    <w:tmpl w:val="0702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739">
    <w:abstractNumId w:val="11"/>
  </w:num>
  <w:num w:numId="2" w16cid:durableId="1412923063">
    <w:abstractNumId w:val="2"/>
  </w:num>
  <w:num w:numId="3" w16cid:durableId="623465756">
    <w:abstractNumId w:val="0"/>
  </w:num>
  <w:num w:numId="4" w16cid:durableId="1541014202">
    <w:abstractNumId w:val="9"/>
  </w:num>
  <w:num w:numId="5" w16cid:durableId="1640915978">
    <w:abstractNumId w:val="4"/>
  </w:num>
  <w:num w:numId="6" w16cid:durableId="1003892926">
    <w:abstractNumId w:val="6"/>
  </w:num>
  <w:num w:numId="7" w16cid:durableId="1369837225">
    <w:abstractNumId w:val="10"/>
  </w:num>
  <w:num w:numId="8" w16cid:durableId="1232545045">
    <w:abstractNumId w:val="8"/>
  </w:num>
  <w:num w:numId="9" w16cid:durableId="1566141200">
    <w:abstractNumId w:val="3"/>
  </w:num>
  <w:num w:numId="10" w16cid:durableId="1196382580">
    <w:abstractNumId w:val="7"/>
  </w:num>
  <w:num w:numId="11" w16cid:durableId="1955288229">
    <w:abstractNumId w:val="1"/>
  </w:num>
  <w:num w:numId="12" w16cid:durableId="647511731">
    <w:abstractNumId w:val="5"/>
  </w:num>
  <w:num w:numId="13" w16cid:durableId="110444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E"/>
    <w:rsid w:val="0000065D"/>
    <w:rsid w:val="0000102E"/>
    <w:rsid w:val="00003B62"/>
    <w:rsid w:val="00006ACA"/>
    <w:rsid w:val="00010BBB"/>
    <w:rsid w:val="0001522C"/>
    <w:rsid w:val="0001785A"/>
    <w:rsid w:val="00017C65"/>
    <w:rsid w:val="000228F6"/>
    <w:rsid w:val="00025368"/>
    <w:rsid w:val="000258EB"/>
    <w:rsid w:val="0003523F"/>
    <w:rsid w:val="00042B92"/>
    <w:rsid w:val="00043BFF"/>
    <w:rsid w:val="00043FFA"/>
    <w:rsid w:val="00044543"/>
    <w:rsid w:val="00046630"/>
    <w:rsid w:val="00047D7B"/>
    <w:rsid w:val="0005132B"/>
    <w:rsid w:val="00053729"/>
    <w:rsid w:val="000558B4"/>
    <w:rsid w:val="000578AA"/>
    <w:rsid w:val="00063230"/>
    <w:rsid w:val="0006368C"/>
    <w:rsid w:val="00064C45"/>
    <w:rsid w:val="00073FF1"/>
    <w:rsid w:val="0007495B"/>
    <w:rsid w:val="00074D91"/>
    <w:rsid w:val="000811AE"/>
    <w:rsid w:val="000821E0"/>
    <w:rsid w:val="0008711B"/>
    <w:rsid w:val="0009127D"/>
    <w:rsid w:val="000926A7"/>
    <w:rsid w:val="00093E45"/>
    <w:rsid w:val="00095A41"/>
    <w:rsid w:val="00096AB7"/>
    <w:rsid w:val="00096B4E"/>
    <w:rsid w:val="000A2D69"/>
    <w:rsid w:val="000A377D"/>
    <w:rsid w:val="000A6D55"/>
    <w:rsid w:val="000A7295"/>
    <w:rsid w:val="000A73D7"/>
    <w:rsid w:val="000B4E69"/>
    <w:rsid w:val="000B63EA"/>
    <w:rsid w:val="000B64B1"/>
    <w:rsid w:val="000C2913"/>
    <w:rsid w:val="000D1DDC"/>
    <w:rsid w:val="000D20AE"/>
    <w:rsid w:val="000D27B6"/>
    <w:rsid w:val="000E185F"/>
    <w:rsid w:val="000E3217"/>
    <w:rsid w:val="000E3434"/>
    <w:rsid w:val="000E3B7B"/>
    <w:rsid w:val="000F0E4F"/>
    <w:rsid w:val="001028EB"/>
    <w:rsid w:val="00102C41"/>
    <w:rsid w:val="00107908"/>
    <w:rsid w:val="00110F18"/>
    <w:rsid w:val="00113ECD"/>
    <w:rsid w:val="00115C4E"/>
    <w:rsid w:val="00115E07"/>
    <w:rsid w:val="00126035"/>
    <w:rsid w:val="00130B01"/>
    <w:rsid w:val="00130F07"/>
    <w:rsid w:val="001310CD"/>
    <w:rsid w:val="0014297D"/>
    <w:rsid w:val="00145244"/>
    <w:rsid w:val="0014736B"/>
    <w:rsid w:val="00151E92"/>
    <w:rsid w:val="00154071"/>
    <w:rsid w:val="00164026"/>
    <w:rsid w:val="00166973"/>
    <w:rsid w:val="0016787B"/>
    <w:rsid w:val="001734EB"/>
    <w:rsid w:val="0017472D"/>
    <w:rsid w:val="001774C9"/>
    <w:rsid w:val="00180509"/>
    <w:rsid w:val="00180FFA"/>
    <w:rsid w:val="001811CA"/>
    <w:rsid w:val="00183885"/>
    <w:rsid w:val="00185787"/>
    <w:rsid w:val="001866CA"/>
    <w:rsid w:val="00191F5C"/>
    <w:rsid w:val="001A4992"/>
    <w:rsid w:val="001B0B84"/>
    <w:rsid w:val="001B4CB6"/>
    <w:rsid w:val="001B5C86"/>
    <w:rsid w:val="001B6987"/>
    <w:rsid w:val="001B72AB"/>
    <w:rsid w:val="001B7D05"/>
    <w:rsid w:val="001C1889"/>
    <w:rsid w:val="001C4200"/>
    <w:rsid w:val="001C5D23"/>
    <w:rsid w:val="001D2271"/>
    <w:rsid w:val="001E19AB"/>
    <w:rsid w:val="001E1B84"/>
    <w:rsid w:val="001E2EFC"/>
    <w:rsid w:val="001E488C"/>
    <w:rsid w:val="001E7492"/>
    <w:rsid w:val="001F1123"/>
    <w:rsid w:val="001F7F89"/>
    <w:rsid w:val="001F7FA7"/>
    <w:rsid w:val="002000CA"/>
    <w:rsid w:val="00201F3B"/>
    <w:rsid w:val="002035CF"/>
    <w:rsid w:val="00206DFE"/>
    <w:rsid w:val="002128E9"/>
    <w:rsid w:val="002158D4"/>
    <w:rsid w:val="00217B05"/>
    <w:rsid w:val="002211D2"/>
    <w:rsid w:val="00222378"/>
    <w:rsid w:val="00222AB5"/>
    <w:rsid w:val="00224064"/>
    <w:rsid w:val="0022514A"/>
    <w:rsid w:val="00237843"/>
    <w:rsid w:val="00246A5B"/>
    <w:rsid w:val="00247377"/>
    <w:rsid w:val="002515AD"/>
    <w:rsid w:val="00251C34"/>
    <w:rsid w:val="00255BEA"/>
    <w:rsid w:val="00257370"/>
    <w:rsid w:val="00257395"/>
    <w:rsid w:val="00257A19"/>
    <w:rsid w:val="00257B0C"/>
    <w:rsid w:val="00272CD6"/>
    <w:rsid w:val="00272F66"/>
    <w:rsid w:val="00273B8A"/>
    <w:rsid w:val="002748D8"/>
    <w:rsid w:val="00275853"/>
    <w:rsid w:val="00276C4C"/>
    <w:rsid w:val="002770C2"/>
    <w:rsid w:val="00277DAD"/>
    <w:rsid w:val="002817B6"/>
    <w:rsid w:val="00281FE3"/>
    <w:rsid w:val="00284BF8"/>
    <w:rsid w:val="00287B56"/>
    <w:rsid w:val="00290914"/>
    <w:rsid w:val="00291D71"/>
    <w:rsid w:val="00294249"/>
    <w:rsid w:val="00294670"/>
    <w:rsid w:val="002A4C78"/>
    <w:rsid w:val="002A5013"/>
    <w:rsid w:val="002B29B7"/>
    <w:rsid w:val="002B36BD"/>
    <w:rsid w:val="002B5E90"/>
    <w:rsid w:val="002B7FBB"/>
    <w:rsid w:val="002C4944"/>
    <w:rsid w:val="002C4ACC"/>
    <w:rsid w:val="002D2B4D"/>
    <w:rsid w:val="002D3028"/>
    <w:rsid w:val="002D43B4"/>
    <w:rsid w:val="002D6195"/>
    <w:rsid w:val="002D7949"/>
    <w:rsid w:val="002E5748"/>
    <w:rsid w:val="002E5E2C"/>
    <w:rsid w:val="002F0C12"/>
    <w:rsid w:val="002F443D"/>
    <w:rsid w:val="002F48C8"/>
    <w:rsid w:val="003014BB"/>
    <w:rsid w:val="00302FF0"/>
    <w:rsid w:val="00304DEE"/>
    <w:rsid w:val="00305115"/>
    <w:rsid w:val="003059FC"/>
    <w:rsid w:val="0030638A"/>
    <w:rsid w:val="00310357"/>
    <w:rsid w:val="003111E7"/>
    <w:rsid w:val="003176C0"/>
    <w:rsid w:val="00317E42"/>
    <w:rsid w:val="00322A61"/>
    <w:rsid w:val="003245F5"/>
    <w:rsid w:val="003276D0"/>
    <w:rsid w:val="00330095"/>
    <w:rsid w:val="00332FA3"/>
    <w:rsid w:val="00335949"/>
    <w:rsid w:val="0033759A"/>
    <w:rsid w:val="00340A40"/>
    <w:rsid w:val="00340FBA"/>
    <w:rsid w:val="00351004"/>
    <w:rsid w:val="00351D7B"/>
    <w:rsid w:val="00353D14"/>
    <w:rsid w:val="0035659D"/>
    <w:rsid w:val="00356E8D"/>
    <w:rsid w:val="003652B3"/>
    <w:rsid w:val="00366C56"/>
    <w:rsid w:val="0037558E"/>
    <w:rsid w:val="00376E14"/>
    <w:rsid w:val="00377917"/>
    <w:rsid w:val="0038184D"/>
    <w:rsid w:val="00381F91"/>
    <w:rsid w:val="00396F8E"/>
    <w:rsid w:val="003A3FD9"/>
    <w:rsid w:val="003A7570"/>
    <w:rsid w:val="003B040B"/>
    <w:rsid w:val="003B06FC"/>
    <w:rsid w:val="003B3EAA"/>
    <w:rsid w:val="003B4A3B"/>
    <w:rsid w:val="003C792E"/>
    <w:rsid w:val="003D2E1C"/>
    <w:rsid w:val="003D31E1"/>
    <w:rsid w:val="003D3C6F"/>
    <w:rsid w:val="003D6B5D"/>
    <w:rsid w:val="003D7DEB"/>
    <w:rsid w:val="003E6CE3"/>
    <w:rsid w:val="003F6568"/>
    <w:rsid w:val="003F6599"/>
    <w:rsid w:val="004007C6"/>
    <w:rsid w:val="00400A0C"/>
    <w:rsid w:val="00407429"/>
    <w:rsid w:val="00410D44"/>
    <w:rsid w:val="004119FD"/>
    <w:rsid w:val="00423EF4"/>
    <w:rsid w:val="00424418"/>
    <w:rsid w:val="00430B83"/>
    <w:rsid w:val="0043272F"/>
    <w:rsid w:val="00435756"/>
    <w:rsid w:val="00437F18"/>
    <w:rsid w:val="00440315"/>
    <w:rsid w:val="004427FC"/>
    <w:rsid w:val="00444493"/>
    <w:rsid w:val="0044460F"/>
    <w:rsid w:val="00446A30"/>
    <w:rsid w:val="00446DE8"/>
    <w:rsid w:val="00447A59"/>
    <w:rsid w:val="00447ABD"/>
    <w:rsid w:val="00453876"/>
    <w:rsid w:val="0045398C"/>
    <w:rsid w:val="00453E2E"/>
    <w:rsid w:val="004541E1"/>
    <w:rsid w:val="00454CD5"/>
    <w:rsid w:val="00455845"/>
    <w:rsid w:val="00455ED1"/>
    <w:rsid w:val="00457D0B"/>
    <w:rsid w:val="00461593"/>
    <w:rsid w:val="0046250C"/>
    <w:rsid w:val="0047380A"/>
    <w:rsid w:val="0047419D"/>
    <w:rsid w:val="00480AB5"/>
    <w:rsid w:val="004821AB"/>
    <w:rsid w:val="00485550"/>
    <w:rsid w:val="00487712"/>
    <w:rsid w:val="00490E96"/>
    <w:rsid w:val="00491633"/>
    <w:rsid w:val="00492CAC"/>
    <w:rsid w:val="00493497"/>
    <w:rsid w:val="004970A9"/>
    <w:rsid w:val="004A15D0"/>
    <w:rsid w:val="004A192A"/>
    <w:rsid w:val="004A6B4F"/>
    <w:rsid w:val="004B1292"/>
    <w:rsid w:val="004B20B0"/>
    <w:rsid w:val="004C2264"/>
    <w:rsid w:val="004C38D7"/>
    <w:rsid w:val="004C4303"/>
    <w:rsid w:val="004E6700"/>
    <w:rsid w:val="004E68BB"/>
    <w:rsid w:val="004E751B"/>
    <w:rsid w:val="004F1BC1"/>
    <w:rsid w:val="004F30B7"/>
    <w:rsid w:val="004F553B"/>
    <w:rsid w:val="00501ED8"/>
    <w:rsid w:val="00506FBF"/>
    <w:rsid w:val="00507711"/>
    <w:rsid w:val="005077B2"/>
    <w:rsid w:val="00512050"/>
    <w:rsid w:val="00512C58"/>
    <w:rsid w:val="00513581"/>
    <w:rsid w:val="00513940"/>
    <w:rsid w:val="005214DC"/>
    <w:rsid w:val="00521546"/>
    <w:rsid w:val="0052343F"/>
    <w:rsid w:val="005251ED"/>
    <w:rsid w:val="00531CE3"/>
    <w:rsid w:val="005330E1"/>
    <w:rsid w:val="00533EF4"/>
    <w:rsid w:val="005460C4"/>
    <w:rsid w:val="0054707B"/>
    <w:rsid w:val="0055168D"/>
    <w:rsid w:val="00551FD6"/>
    <w:rsid w:val="00556278"/>
    <w:rsid w:val="005612D7"/>
    <w:rsid w:val="005663A3"/>
    <w:rsid w:val="00570551"/>
    <w:rsid w:val="00570829"/>
    <w:rsid w:val="00571041"/>
    <w:rsid w:val="00571F3B"/>
    <w:rsid w:val="00573B9A"/>
    <w:rsid w:val="00574C52"/>
    <w:rsid w:val="00575F7F"/>
    <w:rsid w:val="005771C9"/>
    <w:rsid w:val="00585194"/>
    <w:rsid w:val="00592001"/>
    <w:rsid w:val="00596A26"/>
    <w:rsid w:val="005979B1"/>
    <w:rsid w:val="005A110E"/>
    <w:rsid w:val="005A1DE5"/>
    <w:rsid w:val="005A1F79"/>
    <w:rsid w:val="005A318B"/>
    <w:rsid w:val="005B059F"/>
    <w:rsid w:val="005B3434"/>
    <w:rsid w:val="005B4835"/>
    <w:rsid w:val="005B5E1C"/>
    <w:rsid w:val="005C1986"/>
    <w:rsid w:val="005C429A"/>
    <w:rsid w:val="005C55A7"/>
    <w:rsid w:val="005D2831"/>
    <w:rsid w:val="005D3045"/>
    <w:rsid w:val="005D7EC7"/>
    <w:rsid w:val="005D7FA1"/>
    <w:rsid w:val="005E10DF"/>
    <w:rsid w:val="005E7581"/>
    <w:rsid w:val="005E79D1"/>
    <w:rsid w:val="005F515F"/>
    <w:rsid w:val="005F6CFB"/>
    <w:rsid w:val="005F73CD"/>
    <w:rsid w:val="00603AF7"/>
    <w:rsid w:val="00605987"/>
    <w:rsid w:val="00610486"/>
    <w:rsid w:val="006125B2"/>
    <w:rsid w:val="00613934"/>
    <w:rsid w:val="00617444"/>
    <w:rsid w:val="006206A8"/>
    <w:rsid w:val="0062295F"/>
    <w:rsid w:val="0062423E"/>
    <w:rsid w:val="00632685"/>
    <w:rsid w:val="00633EB1"/>
    <w:rsid w:val="006371AF"/>
    <w:rsid w:val="00641C12"/>
    <w:rsid w:val="00643374"/>
    <w:rsid w:val="00651423"/>
    <w:rsid w:val="006516E6"/>
    <w:rsid w:val="006532E8"/>
    <w:rsid w:val="00655F4E"/>
    <w:rsid w:val="00660B40"/>
    <w:rsid w:val="006673F4"/>
    <w:rsid w:val="006679D1"/>
    <w:rsid w:val="00667EF4"/>
    <w:rsid w:val="00674316"/>
    <w:rsid w:val="00675316"/>
    <w:rsid w:val="0068441A"/>
    <w:rsid w:val="00685ACA"/>
    <w:rsid w:val="00687235"/>
    <w:rsid w:val="006879D5"/>
    <w:rsid w:val="006924C2"/>
    <w:rsid w:val="00693713"/>
    <w:rsid w:val="006953D3"/>
    <w:rsid w:val="00695C85"/>
    <w:rsid w:val="006A2B1C"/>
    <w:rsid w:val="006A4804"/>
    <w:rsid w:val="006B4315"/>
    <w:rsid w:val="006B4955"/>
    <w:rsid w:val="006B6022"/>
    <w:rsid w:val="006B75FE"/>
    <w:rsid w:val="006B79CF"/>
    <w:rsid w:val="006C1766"/>
    <w:rsid w:val="006C6364"/>
    <w:rsid w:val="006C714E"/>
    <w:rsid w:val="006D5510"/>
    <w:rsid w:val="006E07BB"/>
    <w:rsid w:val="006E0B49"/>
    <w:rsid w:val="006E22A9"/>
    <w:rsid w:val="006E382B"/>
    <w:rsid w:val="006E4500"/>
    <w:rsid w:val="006F3A26"/>
    <w:rsid w:val="00706D2F"/>
    <w:rsid w:val="00707EAE"/>
    <w:rsid w:val="00710F8D"/>
    <w:rsid w:val="007115F4"/>
    <w:rsid w:val="00716C18"/>
    <w:rsid w:val="0072014C"/>
    <w:rsid w:val="007215CB"/>
    <w:rsid w:val="00723D06"/>
    <w:rsid w:val="007256A9"/>
    <w:rsid w:val="00725A04"/>
    <w:rsid w:val="00727550"/>
    <w:rsid w:val="00741F0B"/>
    <w:rsid w:val="007433B7"/>
    <w:rsid w:val="00743597"/>
    <w:rsid w:val="00745350"/>
    <w:rsid w:val="007552B4"/>
    <w:rsid w:val="007574F9"/>
    <w:rsid w:val="0076082C"/>
    <w:rsid w:val="007616FA"/>
    <w:rsid w:val="00763388"/>
    <w:rsid w:val="0076366F"/>
    <w:rsid w:val="00763690"/>
    <w:rsid w:val="007636F4"/>
    <w:rsid w:val="0076493F"/>
    <w:rsid w:val="007713DC"/>
    <w:rsid w:val="007745C9"/>
    <w:rsid w:val="007833BF"/>
    <w:rsid w:val="00783879"/>
    <w:rsid w:val="00783F70"/>
    <w:rsid w:val="00785B64"/>
    <w:rsid w:val="007860EC"/>
    <w:rsid w:val="00791D88"/>
    <w:rsid w:val="007921C0"/>
    <w:rsid w:val="00793A82"/>
    <w:rsid w:val="00795F15"/>
    <w:rsid w:val="007A057B"/>
    <w:rsid w:val="007A07E1"/>
    <w:rsid w:val="007A0EF8"/>
    <w:rsid w:val="007A571F"/>
    <w:rsid w:val="007B69B9"/>
    <w:rsid w:val="007B7BFD"/>
    <w:rsid w:val="007C5FE4"/>
    <w:rsid w:val="007D05CC"/>
    <w:rsid w:val="007D4B34"/>
    <w:rsid w:val="007D549F"/>
    <w:rsid w:val="007D7C68"/>
    <w:rsid w:val="007E4708"/>
    <w:rsid w:val="007E6AF2"/>
    <w:rsid w:val="007F40B3"/>
    <w:rsid w:val="007F442F"/>
    <w:rsid w:val="007F5CEC"/>
    <w:rsid w:val="00801109"/>
    <w:rsid w:val="00801EFF"/>
    <w:rsid w:val="00806936"/>
    <w:rsid w:val="00807EC6"/>
    <w:rsid w:val="00810A28"/>
    <w:rsid w:val="00811A48"/>
    <w:rsid w:val="00814B0B"/>
    <w:rsid w:val="00814B30"/>
    <w:rsid w:val="0081564F"/>
    <w:rsid w:val="00820908"/>
    <w:rsid w:val="0082157E"/>
    <w:rsid w:val="00821D2A"/>
    <w:rsid w:val="00822DD5"/>
    <w:rsid w:val="008234E3"/>
    <w:rsid w:val="0083742E"/>
    <w:rsid w:val="008411AB"/>
    <w:rsid w:val="00841653"/>
    <w:rsid w:val="008449C3"/>
    <w:rsid w:val="00845B36"/>
    <w:rsid w:val="00846208"/>
    <w:rsid w:val="00854E5C"/>
    <w:rsid w:val="00860844"/>
    <w:rsid w:val="00863439"/>
    <w:rsid w:val="0086540E"/>
    <w:rsid w:val="00867AD7"/>
    <w:rsid w:val="00870F4C"/>
    <w:rsid w:val="00871CBB"/>
    <w:rsid w:val="0087630B"/>
    <w:rsid w:val="00891830"/>
    <w:rsid w:val="00893376"/>
    <w:rsid w:val="008A1138"/>
    <w:rsid w:val="008A17BD"/>
    <w:rsid w:val="008B4942"/>
    <w:rsid w:val="008C2508"/>
    <w:rsid w:val="008C53D0"/>
    <w:rsid w:val="008C64D3"/>
    <w:rsid w:val="008D1C38"/>
    <w:rsid w:val="008D3372"/>
    <w:rsid w:val="008E0A71"/>
    <w:rsid w:val="008E4B6D"/>
    <w:rsid w:val="008E58D9"/>
    <w:rsid w:val="008E5B09"/>
    <w:rsid w:val="008E5CA1"/>
    <w:rsid w:val="008E62FD"/>
    <w:rsid w:val="008F0D82"/>
    <w:rsid w:val="008F4ADA"/>
    <w:rsid w:val="008F6FB7"/>
    <w:rsid w:val="00905A1D"/>
    <w:rsid w:val="00912912"/>
    <w:rsid w:val="009209B5"/>
    <w:rsid w:val="0092464F"/>
    <w:rsid w:val="00925388"/>
    <w:rsid w:val="0093172C"/>
    <w:rsid w:val="0094050B"/>
    <w:rsid w:val="009420D6"/>
    <w:rsid w:val="00947F10"/>
    <w:rsid w:val="0095119C"/>
    <w:rsid w:val="00952062"/>
    <w:rsid w:val="00955DA3"/>
    <w:rsid w:val="00961246"/>
    <w:rsid w:val="00967E0F"/>
    <w:rsid w:val="00970156"/>
    <w:rsid w:val="009711CE"/>
    <w:rsid w:val="009713D5"/>
    <w:rsid w:val="00972F24"/>
    <w:rsid w:val="0097418F"/>
    <w:rsid w:val="00974DEB"/>
    <w:rsid w:val="00984009"/>
    <w:rsid w:val="00990F61"/>
    <w:rsid w:val="0099613A"/>
    <w:rsid w:val="009A02ED"/>
    <w:rsid w:val="009A3EBA"/>
    <w:rsid w:val="009A68D5"/>
    <w:rsid w:val="009A6F67"/>
    <w:rsid w:val="009B4D73"/>
    <w:rsid w:val="009B4FC5"/>
    <w:rsid w:val="009B56DB"/>
    <w:rsid w:val="009C199C"/>
    <w:rsid w:val="009C4A61"/>
    <w:rsid w:val="009D3A59"/>
    <w:rsid w:val="009D5468"/>
    <w:rsid w:val="009D785F"/>
    <w:rsid w:val="009E1E91"/>
    <w:rsid w:val="009E4F89"/>
    <w:rsid w:val="009E55DC"/>
    <w:rsid w:val="009E6A0A"/>
    <w:rsid w:val="009F1A4A"/>
    <w:rsid w:val="009F2E6F"/>
    <w:rsid w:val="009F5F99"/>
    <w:rsid w:val="00A00924"/>
    <w:rsid w:val="00A02FFB"/>
    <w:rsid w:val="00A05726"/>
    <w:rsid w:val="00A05908"/>
    <w:rsid w:val="00A111F7"/>
    <w:rsid w:val="00A11DD5"/>
    <w:rsid w:val="00A12F95"/>
    <w:rsid w:val="00A13EAD"/>
    <w:rsid w:val="00A149E2"/>
    <w:rsid w:val="00A15E63"/>
    <w:rsid w:val="00A162B3"/>
    <w:rsid w:val="00A234B1"/>
    <w:rsid w:val="00A25D8D"/>
    <w:rsid w:val="00A26AE5"/>
    <w:rsid w:val="00A26E15"/>
    <w:rsid w:val="00A26F01"/>
    <w:rsid w:val="00A32C09"/>
    <w:rsid w:val="00A33E32"/>
    <w:rsid w:val="00A347C2"/>
    <w:rsid w:val="00A43792"/>
    <w:rsid w:val="00A44DD0"/>
    <w:rsid w:val="00A50D74"/>
    <w:rsid w:val="00A52D84"/>
    <w:rsid w:val="00A6659F"/>
    <w:rsid w:val="00A72A82"/>
    <w:rsid w:val="00A73BF6"/>
    <w:rsid w:val="00A82599"/>
    <w:rsid w:val="00A8649F"/>
    <w:rsid w:val="00A93AD0"/>
    <w:rsid w:val="00A95FC3"/>
    <w:rsid w:val="00AA06A9"/>
    <w:rsid w:val="00AA2303"/>
    <w:rsid w:val="00AB12E1"/>
    <w:rsid w:val="00AB49EC"/>
    <w:rsid w:val="00AB4BD0"/>
    <w:rsid w:val="00AC093D"/>
    <w:rsid w:val="00AC0C2B"/>
    <w:rsid w:val="00AC310E"/>
    <w:rsid w:val="00AC3FC2"/>
    <w:rsid w:val="00AC5603"/>
    <w:rsid w:val="00AD0132"/>
    <w:rsid w:val="00AD0690"/>
    <w:rsid w:val="00AD38C1"/>
    <w:rsid w:val="00AE5FFB"/>
    <w:rsid w:val="00AE71D8"/>
    <w:rsid w:val="00AE753C"/>
    <w:rsid w:val="00AF0FDA"/>
    <w:rsid w:val="00AF31B8"/>
    <w:rsid w:val="00AF6336"/>
    <w:rsid w:val="00AF77B4"/>
    <w:rsid w:val="00B02CEF"/>
    <w:rsid w:val="00B030D9"/>
    <w:rsid w:val="00B03786"/>
    <w:rsid w:val="00B07858"/>
    <w:rsid w:val="00B07EE1"/>
    <w:rsid w:val="00B109BF"/>
    <w:rsid w:val="00B1145B"/>
    <w:rsid w:val="00B137AF"/>
    <w:rsid w:val="00B14D51"/>
    <w:rsid w:val="00B168A1"/>
    <w:rsid w:val="00B174A5"/>
    <w:rsid w:val="00B213FB"/>
    <w:rsid w:val="00B24A52"/>
    <w:rsid w:val="00B261F2"/>
    <w:rsid w:val="00B274C5"/>
    <w:rsid w:val="00B345CC"/>
    <w:rsid w:val="00B34936"/>
    <w:rsid w:val="00B429C5"/>
    <w:rsid w:val="00B43695"/>
    <w:rsid w:val="00B549DE"/>
    <w:rsid w:val="00B56419"/>
    <w:rsid w:val="00B56A67"/>
    <w:rsid w:val="00B5783B"/>
    <w:rsid w:val="00B60943"/>
    <w:rsid w:val="00B610B9"/>
    <w:rsid w:val="00B62635"/>
    <w:rsid w:val="00B62CE6"/>
    <w:rsid w:val="00B636CF"/>
    <w:rsid w:val="00B64C9B"/>
    <w:rsid w:val="00B65549"/>
    <w:rsid w:val="00B65FD9"/>
    <w:rsid w:val="00B7062B"/>
    <w:rsid w:val="00B708AF"/>
    <w:rsid w:val="00B70D92"/>
    <w:rsid w:val="00B71347"/>
    <w:rsid w:val="00B7434F"/>
    <w:rsid w:val="00B773AF"/>
    <w:rsid w:val="00B92981"/>
    <w:rsid w:val="00B9455D"/>
    <w:rsid w:val="00B965F6"/>
    <w:rsid w:val="00B97FC4"/>
    <w:rsid w:val="00BA0CEC"/>
    <w:rsid w:val="00BA2CCC"/>
    <w:rsid w:val="00BA364E"/>
    <w:rsid w:val="00BA48FE"/>
    <w:rsid w:val="00BA4ADB"/>
    <w:rsid w:val="00BA5492"/>
    <w:rsid w:val="00BA71CC"/>
    <w:rsid w:val="00BA7521"/>
    <w:rsid w:val="00BA7EBC"/>
    <w:rsid w:val="00BB0913"/>
    <w:rsid w:val="00BC24DC"/>
    <w:rsid w:val="00BC285B"/>
    <w:rsid w:val="00BC4B33"/>
    <w:rsid w:val="00BC5AA8"/>
    <w:rsid w:val="00BD0E39"/>
    <w:rsid w:val="00BD4D77"/>
    <w:rsid w:val="00BD6005"/>
    <w:rsid w:val="00BF6084"/>
    <w:rsid w:val="00C06392"/>
    <w:rsid w:val="00C06929"/>
    <w:rsid w:val="00C120D0"/>
    <w:rsid w:val="00C122E5"/>
    <w:rsid w:val="00C139F5"/>
    <w:rsid w:val="00C152DD"/>
    <w:rsid w:val="00C17C71"/>
    <w:rsid w:val="00C20020"/>
    <w:rsid w:val="00C23F78"/>
    <w:rsid w:val="00C25E0C"/>
    <w:rsid w:val="00C34EB2"/>
    <w:rsid w:val="00C36728"/>
    <w:rsid w:val="00C3692E"/>
    <w:rsid w:val="00C36EB0"/>
    <w:rsid w:val="00C37676"/>
    <w:rsid w:val="00C406FF"/>
    <w:rsid w:val="00C4088E"/>
    <w:rsid w:val="00C4225C"/>
    <w:rsid w:val="00C42455"/>
    <w:rsid w:val="00C45093"/>
    <w:rsid w:val="00C4670E"/>
    <w:rsid w:val="00C634EE"/>
    <w:rsid w:val="00C67ED1"/>
    <w:rsid w:val="00C7228F"/>
    <w:rsid w:val="00C84E9A"/>
    <w:rsid w:val="00C867C9"/>
    <w:rsid w:val="00C926DE"/>
    <w:rsid w:val="00C93F69"/>
    <w:rsid w:val="00C94575"/>
    <w:rsid w:val="00C958FC"/>
    <w:rsid w:val="00CB3C96"/>
    <w:rsid w:val="00CB7F63"/>
    <w:rsid w:val="00CD0435"/>
    <w:rsid w:val="00CD05CB"/>
    <w:rsid w:val="00CD33F3"/>
    <w:rsid w:val="00CD427A"/>
    <w:rsid w:val="00CD6E9F"/>
    <w:rsid w:val="00CD7F2C"/>
    <w:rsid w:val="00CE2B52"/>
    <w:rsid w:val="00CE4176"/>
    <w:rsid w:val="00CF20DB"/>
    <w:rsid w:val="00CF4BAC"/>
    <w:rsid w:val="00CF4CA1"/>
    <w:rsid w:val="00CF5446"/>
    <w:rsid w:val="00CF5CBD"/>
    <w:rsid w:val="00CF71C9"/>
    <w:rsid w:val="00D0228F"/>
    <w:rsid w:val="00D03DA1"/>
    <w:rsid w:val="00D04EE2"/>
    <w:rsid w:val="00D05E5D"/>
    <w:rsid w:val="00D06409"/>
    <w:rsid w:val="00D070D7"/>
    <w:rsid w:val="00D107B8"/>
    <w:rsid w:val="00D10AC3"/>
    <w:rsid w:val="00D1433F"/>
    <w:rsid w:val="00D14F88"/>
    <w:rsid w:val="00D20F2B"/>
    <w:rsid w:val="00D2149A"/>
    <w:rsid w:val="00D22B93"/>
    <w:rsid w:val="00D31292"/>
    <w:rsid w:val="00D3531C"/>
    <w:rsid w:val="00D35F92"/>
    <w:rsid w:val="00D37DAA"/>
    <w:rsid w:val="00D4178F"/>
    <w:rsid w:val="00D437E9"/>
    <w:rsid w:val="00D44AEF"/>
    <w:rsid w:val="00D46978"/>
    <w:rsid w:val="00D50F76"/>
    <w:rsid w:val="00D510A2"/>
    <w:rsid w:val="00D739EB"/>
    <w:rsid w:val="00D75BF5"/>
    <w:rsid w:val="00D75F57"/>
    <w:rsid w:val="00D77BDC"/>
    <w:rsid w:val="00D85AA4"/>
    <w:rsid w:val="00D86207"/>
    <w:rsid w:val="00D87E59"/>
    <w:rsid w:val="00D90ECA"/>
    <w:rsid w:val="00D927A0"/>
    <w:rsid w:val="00D97D9A"/>
    <w:rsid w:val="00DA0DB4"/>
    <w:rsid w:val="00DA5D9B"/>
    <w:rsid w:val="00DB13A0"/>
    <w:rsid w:val="00DB300C"/>
    <w:rsid w:val="00DB3C16"/>
    <w:rsid w:val="00DC3C97"/>
    <w:rsid w:val="00DC641E"/>
    <w:rsid w:val="00DD2E55"/>
    <w:rsid w:val="00DD30D8"/>
    <w:rsid w:val="00DE65E4"/>
    <w:rsid w:val="00DE79B3"/>
    <w:rsid w:val="00DF18AD"/>
    <w:rsid w:val="00DF78DF"/>
    <w:rsid w:val="00E0761C"/>
    <w:rsid w:val="00E07A0B"/>
    <w:rsid w:val="00E1282A"/>
    <w:rsid w:val="00E16FED"/>
    <w:rsid w:val="00E174D8"/>
    <w:rsid w:val="00E20A09"/>
    <w:rsid w:val="00E27016"/>
    <w:rsid w:val="00E326EF"/>
    <w:rsid w:val="00E336C3"/>
    <w:rsid w:val="00E33D1A"/>
    <w:rsid w:val="00E35815"/>
    <w:rsid w:val="00E42E40"/>
    <w:rsid w:val="00E45F48"/>
    <w:rsid w:val="00E46F21"/>
    <w:rsid w:val="00E472FD"/>
    <w:rsid w:val="00E500FB"/>
    <w:rsid w:val="00E50C70"/>
    <w:rsid w:val="00E524E9"/>
    <w:rsid w:val="00E6165E"/>
    <w:rsid w:val="00E616BC"/>
    <w:rsid w:val="00E64CB3"/>
    <w:rsid w:val="00E67AD3"/>
    <w:rsid w:val="00E70632"/>
    <w:rsid w:val="00E70D55"/>
    <w:rsid w:val="00E7620A"/>
    <w:rsid w:val="00E7765D"/>
    <w:rsid w:val="00E776F2"/>
    <w:rsid w:val="00E826E8"/>
    <w:rsid w:val="00E829C0"/>
    <w:rsid w:val="00E82BDF"/>
    <w:rsid w:val="00E82E88"/>
    <w:rsid w:val="00E8626E"/>
    <w:rsid w:val="00E92815"/>
    <w:rsid w:val="00E9776A"/>
    <w:rsid w:val="00EA25E7"/>
    <w:rsid w:val="00EA3BFA"/>
    <w:rsid w:val="00EA6D51"/>
    <w:rsid w:val="00EA7C91"/>
    <w:rsid w:val="00EB23A6"/>
    <w:rsid w:val="00EB4C70"/>
    <w:rsid w:val="00EB62C0"/>
    <w:rsid w:val="00EB66B3"/>
    <w:rsid w:val="00EB6DA0"/>
    <w:rsid w:val="00EB74E3"/>
    <w:rsid w:val="00EB7EBA"/>
    <w:rsid w:val="00EC1B8D"/>
    <w:rsid w:val="00EC7F9E"/>
    <w:rsid w:val="00ED00C8"/>
    <w:rsid w:val="00ED1CFF"/>
    <w:rsid w:val="00ED1D64"/>
    <w:rsid w:val="00ED1EFB"/>
    <w:rsid w:val="00ED20FA"/>
    <w:rsid w:val="00ED244B"/>
    <w:rsid w:val="00EE0DF3"/>
    <w:rsid w:val="00EE107C"/>
    <w:rsid w:val="00EE65B4"/>
    <w:rsid w:val="00EE7CEC"/>
    <w:rsid w:val="00EF078E"/>
    <w:rsid w:val="00EF08A3"/>
    <w:rsid w:val="00EF11D5"/>
    <w:rsid w:val="00EF1D68"/>
    <w:rsid w:val="00EF23F5"/>
    <w:rsid w:val="00EF3263"/>
    <w:rsid w:val="00EF35D2"/>
    <w:rsid w:val="00EF72AB"/>
    <w:rsid w:val="00F01AB1"/>
    <w:rsid w:val="00F03660"/>
    <w:rsid w:val="00F065DF"/>
    <w:rsid w:val="00F13900"/>
    <w:rsid w:val="00F154E7"/>
    <w:rsid w:val="00F1644C"/>
    <w:rsid w:val="00F23F7F"/>
    <w:rsid w:val="00F30F31"/>
    <w:rsid w:val="00F32DB4"/>
    <w:rsid w:val="00F3329F"/>
    <w:rsid w:val="00F42D71"/>
    <w:rsid w:val="00F534E7"/>
    <w:rsid w:val="00F56FC4"/>
    <w:rsid w:val="00F57487"/>
    <w:rsid w:val="00F57528"/>
    <w:rsid w:val="00F6117A"/>
    <w:rsid w:val="00F62E8B"/>
    <w:rsid w:val="00F63E98"/>
    <w:rsid w:val="00F65649"/>
    <w:rsid w:val="00F663ED"/>
    <w:rsid w:val="00F672B6"/>
    <w:rsid w:val="00F67C24"/>
    <w:rsid w:val="00F711C6"/>
    <w:rsid w:val="00F7184C"/>
    <w:rsid w:val="00F73592"/>
    <w:rsid w:val="00F75761"/>
    <w:rsid w:val="00F757B5"/>
    <w:rsid w:val="00F76D5C"/>
    <w:rsid w:val="00F92939"/>
    <w:rsid w:val="00F93008"/>
    <w:rsid w:val="00FA0658"/>
    <w:rsid w:val="00FA5571"/>
    <w:rsid w:val="00FA77B7"/>
    <w:rsid w:val="00FB1669"/>
    <w:rsid w:val="00FB1809"/>
    <w:rsid w:val="00FB4FDB"/>
    <w:rsid w:val="00FC0001"/>
    <w:rsid w:val="00FC3167"/>
    <w:rsid w:val="00FC6899"/>
    <w:rsid w:val="00FD04FA"/>
    <w:rsid w:val="00FD1B06"/>
    <w:rsid w:val="00FD2517"/>
    <w:rsid w:val="00FD3B89"/>
    <w:rsid w:val="00FD4011"/>
    <w:rsid w:val="00FD5192"/>
    <w:rsid w:val="00FD6152"/>
    <w:rsid w:val="00FE05EA"/>
    <w:rsid w:val="00FE23B1"/>
    <w:rsid w:val="00FE2A91"/>
    <w:rsid w:val="00FE3D1F"/>
    <w:rsid w:val="00FE4212"/>
    <w:rsid w:val="00FE5BDB"/>
    <w:rsid w:val="00FE660F"/>
    <w:rsid w:val="00FE713A"/>
    <w:rsid w:val="00FF0AE8"/>
    <w:rsid w:val="00FF2BE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216"/>
  <w15:docId w15:val="{9C7E7ABD-0EBE-4A70-9D65-99D1A55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kern w:val="24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6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9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8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DAE840AD1A4D8A178C2D23BED7FC" ma:contentTypeVersion="15" ma:contentTypeDescription="Create a new document." ma:contentTypeScope="" ma:versionID="88f4685601d1d5748bd5f7d17fb705c5">
  <xsd:schema xmlns:xsd="http://www.w3.org/2001/XMLSchema" xmlns:xs="http://www.w3.org/2001/XMLSchema" xmlns:p="http://schemas.microsoft.com/office/2006/metadata/properties" xmlns:ns1="http://schemas.microsoft.com/sharepoint/v3" xmlns:ns3="cdb91656-e20e-4978-b933-f4a0e60fbfcd" xmlns:ns4="d35cbbad-c6b5-458d-93d0-262db3a3ac1a" targetNamespace="http://schemas.microsoft.com/office/2006/metadata/properties" ma:root="true" ma:fieldsID="6482ead724d35cb53357298ab225b694" ns1:_="" ns3:_="" ns4:_="">
    <xsd:import namespace="http://schemas.microsoft.com/sharepoint/v3"/>
    <xsd:import namespace="cdb91656-e20e-4978-b933-f4a0e60fbfcd"/>
    <xsd:import namespace="d35cbbad-c6b5-458d-93d0-262db3a3ac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1656-e20e-4978-b933-f4a0e60fb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bbad-c6b5-458d-93d0-262db3a3a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70A9B6-DDE1-46FB-A218-3D9996214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33A65-900D-4C45-B489-877B6DA3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91656-e20e-4978-b933-f4a0e60fbfcd"/>
    <ds:schemaRef ds:uri="d35cbbad-c6b5-458d-93d0-262db3a3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6226B-0E47-4B83-BEF4-2917C05FF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Folsom, Robin</dc:creator>
  <cp:lastModifiedBy>Young, Harriett</cp:lastModifiedBy>
  <cp:revision>8</cp:revision>
  <cp:lastPrinted>2023-12-18T16:38:00Z</cp:lastPrinted>
  <dcterms:created xsi:type="dcterms:W3CDTF">2024-01-26T18:25:00Z</dcterms:created>
  <dcterms:modified xsi:type="dcterms:W3CDTF">2024-01-30T14:21:00Z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0x010100B782DAE840AD1A4D8A178C2D23BED7FC</vt:lpwstr>
  </property>
</Properties>
</file>